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08" w:rsidRPr="00501AD6" w:rsidRDefault="00433E08" w:rsidP="006A59DB">
      <w:pPr>
        <w:pStyle w:val="aa"/>
        <w:tabs>
          <w:tab w:val="left" w:pos="284"/>
        </w:tabs>
        <w:ind w:right="-2"/>
        <w:rPr>
          <w:rFonts w:ascii="Times New Roman" w:hAnsi="Times New Roman"/>
          <w:lang w:val="en-US"/>
        </w:rPr>
      </w:pPr>
      <w:bookmarkStart w:id="0" w:name="_GoBack"/>
      <w:bookmarkEnd w:id="0"/>
    </w:p>
    <w:tbl>
      <w:tblPr>
        <w:tblW w:w="1470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8"/>
        <w:gridCol w:w="6914"/>
        <w:gridCol w:w="2780"/>
        <w:gridCol w:w="907"/>
        <w:gridCol w:w="1410"/>
      </w:tblGrid>
      <w:tr w:rsidR="003A2E1D" w:rsidRPr="00D47B54" w:rsidTr="002E1F5E">
        <w:trPr>
          <w:trHeight w:val="888"/>
        </w:trPr>
        <w:tc>
          <w:tcPr>
            <w:tcW w:w="9356" w:type="dxa"/>
            <w:gridSpan w:val="2"/>
          </w:tcPr>
          <w:p w:rsidR="003A2E1D" w:rsidRPr="003A2E1D" w:rsidRDefault="003A2E1D" w:rsidP="002E1F5E">
            <w:pPr>
              <w:tabs>
                <w:tab w:val="left" w:pos="45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3A2E1D" w:rsidRPr="003A2E1D" w:rsidRDefault="003A2E1D" w:rsidP="002E1F5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ФИНАНСАМ АДМИНИСТРАЦИИ МУНИЦИПАЛЬНОГО РАЙОНА «БАЛЕЙСКИЙ РАЙОН»</w:t>
            </w:r>
          </w:p>
        </w:tc>
        <w:tc>
          <w:tcPr>
            <w:tcW w:w="2706" w:type="dxa"/>
          </w:tcPr>
          <w:p w:rsidR="003A2E1D" w:rsidRPr="003A2E1D" w:rsidRDefault="003A2E1D" w:rsidP="002E1F5E">
            <w:pPr>
              <w:ind w:left="-391" w:right="1670" w:firstLine="3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3A2E1D" w:rsidRPr="003A2E1D" w:rsidRDefault="003A2E1D" w:rsidP="002E1F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E1D" w:rsidRPr="00B368DD" w:rsidTr="002E1F5E">
        <w:trPr>
          <w:trHeight w:val="1260"/>
        </w:trPr>
        <w:tc>
          <w:tcPr>
            <w:tcW w:w="14317" w:type="dxa"/>
            <w:gridSpan w:val="5"/>
          </w:tcPr>
          <w:p w:rsidR="003A2E1D" w:rsidRPr="003A2E1D" w:rsidRDefault="003A2E1D" w:rsidP="00E96676">
            <w:pPr>
              <w:pStyle w:val="ac"/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A2E1D" w:rsidRPr="003A2E1D" w:rsidRDefault="00E96676" w:rsidP="00E96676">
            <w:pPr>
              <w:pStyle w:val="ac"/>
              <w:spacing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 w:rsidR="003A2E1D" w:rsidRPr="003A2E1D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3A2E1D" w:rsidRPr="0074430D" w:rsidTr="002E1F5E">
        <w:trPr>
          <w:gridAfter w:val="1"/>
          <w:wAfter w:w="392" w:type="dxa"/>
          <w:trHeight w:val="360"/>
        </w:trPr>
        <w:tc>
          <w:tcPr>
            <w:tcW w:w="2626" w:type="dxa"/>
          </w:tcPr>
          <w:p w:rsidR="003A2E1D" w:rsidRPr="0074430D" w:rsidRDefault="003A2E1D" w:rsidP="006303D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3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6969">
              <w:rPr>
                <w:rFonts w:ascii="Times New Roman" w:hAnsi="Times New Roman" w:cs="Times New Roman"/>
                <w:sz w:val="28"/>
                <w:szCs w:val="28"/>
              </w:rPr>
              <w:t xml:space="preserve">  30.12.202</w:t>
            </w:r>
            <w:r w:rsidR="006303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69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45592" w:rsidRPr="007443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4430D">
              <w:rPr>
                <w:rFonts w:ascii="Times New Roman" w:hAnsi="Times New Roman" w:cs="Times New Roman"/>
                <w:sz w:val="28"/>
                <w:szCs w:val="28"/>
              </w:rPr>
              <w:instrText xml:space="preserve"> QUOTE   \* MERGEFORMAT </w:instrText>
            </w:r>
            <w:r w:rsidR="00345592" w:rsidRPr="007443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0319" w:type="dxa"/>
            <w:gridSpan w:val="3"/>
          </w:tcPr>
          <w:p w:rsidR="003A2E1D" w:rsidRPr="0074430D" w:rsidRDefault="003A2E1D" w:rsidP="006303D6">
            <w:pPr>
              <w:tabs>
                <w:tab w:val="left" w:pos="5700"/>
                <w:tab w:val="right" w:pos="10103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0D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="0082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3F6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6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43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B1AF4" w:rsidRPr="0074430D" w:rsidRDefault="001B1AF4" w:rsidP="00AE63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430D">
        <w:rPr>
          <w:rFonts w:ascii="Times New Roman" w:hAnsi="Times New Roman" w:cs="Times New Roman"/>
          <w:sz w:val="32"/>
          <w:szCs w:val="32"/>
        </w:rPr>
        <w:t xml:space="preserve">г. </w:t>
      </w:r>
      <w:r w:rsidR="003A2E1D" w:rsidRPr="0074430D">
        <w:rPr>
          <w:rFonts w:ascii="Times New Roman" w:hAnsi="Times New Roman" w:cs="Times New Roman"/>
          <w:sz w:val="32"/>
          <w:szCs w:val="32"/>
        </w:rPr>
        <w:t>Балей</w:t>
      </w:r>
    </w:p>
    <w:p w:rsidR="00AE634E" w:rsidRPr="00BB1F4A" w:rsidRDefault="00AE634E" w:rsidP="00AE63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4F1B" w:rsidRPr="00BB1F4A" w:rsidRDefault="00CB4F1B" w:rsidP="003A1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BB1F4A">
        <w:rPr>
          <w:rFonts w:ascii="Times New Roman" w:hAnsi="Times New Roman" w:cs="Times New Roman"/>
          <w:b/>
          <w:sz w:val="28"/>
          <w:szCs w:val="28"/>
        </w:rPr>
        <w:t xml:space="preserve">Порядка применения </w:t>
      </w:r>
      <w:r w:rsidR="00D23037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 </w:t>
      </w:r>
      <w:r w:rsidR="003A2E1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3A2E1D">
        <w:rPr>
          <w:rFonts w:ascii="Times New Roman" w:hAnsi="Times New Roman" w:cs="Times New Roman"/>
          <w:b/>
          <w:sz w:val="28"/>
          <w:szCs w:val="28"/>
        </w:rPr>
        <w:t xml:space="preserve"> района «Балейский район»</w:t>
      </w:r>
      <w:r w:rsidR="003A122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374F6">
        <w:rPr>
          <w:rFonts w:ascii="Times New Roman" w:hAnsi="Times New Roman" w:cs="Times New Roman"/>
          <w:b/>
          <w:sz w:val="28"/>
          <w:szCs w:val="28"/>
        </w:rPr>
        <w:t>3</w:t>
      </w:r>
      <w:r w:rsidR="003A122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D374F6">
        <w:rPr>
          <w:rFonts w:ascii="Times New Roman" w:hAnsi="Times New Roman" w:cs="Times New Roman"/>
          <w:b/>
          <w:sz w:val="28"/>
          <w:szCs w:val="28"/>
        </w:rPr>
        <w:t>4</w:t>
      </w:r>
      <w:r w:rsidR="003A122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374F6">
        <w:rPr>
          <w:rFonts w:ascii="Times New Roman" w:hAnsi="Times New Roman" w:cs="Times New Roman"/>
          <w:b/>
          <w:sz w:val="28"/>
          <w:szCs w:val="28"/>
        </w:rPr>
        <w:t>5</w:t>
      </w:r>
      <w:r w:rsidR="003A122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B1AF4" w:rsidRPr="00BB1F4A" w:rsidRDefault="001B1AF4" w:rsidP="00631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32" w:rsidRDefault="001B1AF4" w:rsidP="001C0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F4A">
        <w:rPr>
          <w:rFonts w:ascii="Times New Roman" w:hAnsi="Times New Roman" w:cs="Times New Roman"/>
          <w:sz w:val="28"/>
          <w:szCs w:val="28"/>
        </w:rPr>
        <w:t xml:space="preserve">В целях реализации статьи 21 Бюджетного кодекса Российской Федерации, </w:t>
      </w:r>
      <w:r w:rsidR="003A2E1D" w:rsidRPr="003A2E1D">
        <w:rPr>
          <w:rFonts w:ascii="Times New Roman" w:hAnsi="Times New Roman" w:cs="Times New Roman"/>
          <w:sz w:val="28"/>
          <w:szCs w:val="28"/>
        </w:rPr>
        <w:t>в соответствии с положением «О бюджетном процессе в муниципальном районе "Балейский район",</w:t>
      </w:r>
      <w:r w:rsidR="00FD116C">
        <w:rPr>
          <w:rFonts w:ascii="Times New Roman" w:hAnsi="Times New Roman" w:cs="Times New Roman"/>
          <w:sz w:val="28"/>
          <w:szCs w:val="28"/>
        </w:rPr>
        <w:t xml:space="preserve"> </w:t>
      </w:r>
      <w:r w:rsidR="003A2E1D" w:rsidRPr="003A2E1D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муниципального района «Балейский </w:t>
      </w:r>
      <w:r w:rsidR="003A2E1D" w:rsidRPr="00750A9D">
        <w:rPr>
          <w:rFonts w:ascii="Times New Roman" w:hAnsi="Times New Roman" w:cs="Times New Roman"/>
          <w:sz w:val="28"/>
          <w:szCs w:val="28"/>
        </w:rPr>
        <w:t>район» от 25.02.2016г.№ 364</w:t>
      </w:r>
    </w:p>
    <w:p w:rsidR="001B1AF4" w:rsidRPr="00BB1F4A" w:rsidRDefault="001B1AF4" w:rsidP="00763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F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1F4A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6A59DB" w:rsidRPr="00BB1F4A" w:rsidRDefault="006A59DB" w:rsidP="001C0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F5E" w:rsidRPr="000052AD" w:rsidRDefault="002E1F5E" w:rsidP="00BA277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340">
        <w:rPr>
          <w:rFonts w:ascii="Times New Roman" w:hAnsi="Times New Roman" w:cs="Times New Roman"/>
          <w:sz w:val="28"/>
          <w:szCs w:val="28"/>
        </w:rPr>
        <w:t xml:space="preserve">1. </w:t>
      </w:r>
      <w:r w:rsidRPr="0012140E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2140E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2140E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0052AD">
        <w:rPr>
          <w:rFonts w:ascii="Times New Roman" w:hAnsi="Times New Roman" w:cs="Times New Roman"/>
          <w:bCs/>
          <w:sz w:val="28"/>
          <w:szCs w:val="28"/>
        </w:rPr>
        <w:t>применения кодов бюджетной классификации расходов бюджета муниципального</w:t>
      </w:r>
      <w:proofErr w:type="gramEnd"/>
      <w:r w:rsidRPr="000052AD">
        <w:rPr>
          <w:rFonts w:ascii="Times New Roman" w:hAnsi="Times New Roman" w:cs="Times New Roman"/>
          <w:bCs/>
          <w:sz w:val="28"/>
          <w:szCs w:val="28"/>
        </w:rPr>
        <w:t xml:space="preserve"> района «Балейский район»</w:t>
      </w:r>
      <w:r w:rsidR="002113FF">
        <w:rPr>
          <w:rFonts w:ascii="Times New Roman" w:hAnsi="Times New Roman" w:cs="Times New Roman"/>
          <w:bCs/>
          <w:sz w:val="28"/>
          <w:szCs w:val="28"/>
        </w:rPr>
        <w:t>.</w:t>
      </w:r>
    </w:p>
    <w:p w:rsidR="002E1F5E" w:rsidRPr="00FB03AF" w:rsidRDefault="002E1F5E" w:rsidP="002E1F5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B03AF">
        <w:rPr>
          <w:rFonts w:ascii="Times New Roman" w:hAnsi="Times New Roman" w:cs="Times New Roman"/>
          <w:sz w:val="28"/>
          <w:szCs w:val="28"/>
        </w:rPr>
        <w:t xml:space="preserve">2. Главным распорядителям бюджетных средств бюджета  </w:t>
      </w:r>
      <w:proofErr w:type="spellStart"/>
      <w:r w:rsidRPr="00FB03AF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FB03AF">
        <w:rPr>
          <w:rFonts w:ascii="Times New Roman" w:hAnsi="Times New Roman" w:cs="Times New Roman"/>
          <w:sz w:val="28"/>
          <w:szCs w:val="28"/>
        </w:rPr>
        <w:t xml:space="preserve"> района довести настоящий приказ до сведения подведомственных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FD116C" w:rsidRDefault="002E1F5E" w:rsidP="002E1F5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B03AF">
        <w:rPr>
          <w:rFonts w:ascii="Times New Roman" w:hAnsi="Times New Roman" w:cs="Times New Roman"/>
          <w:sz w:val="28"/>
          <w:szCs w:val="28"/>
        </w:rPr>
        <w:t>3.</w:t>
      </w:r>
      <w:r w:rsidR="002113FF">
        <w:rPr>
          <w:rFonts w:ascii="Times New Roman" w:hAnsi="Times New Roman" w:cs="Times New Roman"/>
          <w:sz w:val="28"/>
          <w:szCs w:val="28"/>
        </w:rPr>
        <w:t xml:space="preserve"> </w:t>
      </w:r>
      <w:r w:rsidRPr="00FB03AF">
        <w:rPr>
          <w:rFonts w:ascii="Times New Roman" w:hAnsi="Times New Roman" w:cs="Times New Roman"/>
          <w:sz w:val="28"/>
          <w:szCs w:val="28"/>
        </w:rPr>
        <w:t>Рекомендовать органам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Pr="00FB03A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и сельских </w:t>
      </w:r>
      <w:r w:rsidRPr="00FB03AF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 применить данный порядок</w:t>
      </w:r>
      <w:r w:rsidR="002113FF">
        <w:rPr>
          <w:rFonts w:ascii="Times New Roman" w:hAnsi="Times New Roman" w:cs="Times New Roman"/>
          <w:sz w:val="28"/>
          <w:szCs w:val="28"/>
        </w:rPr>
        <w:t xml:space="preserve"> при формировании бюджетов на 202</w:t>
      </w:r>
      <w:r w:rsidR="00D374F6">
        <w:rPr>
          <w:rFonts w:ascii="Times New Roman" w:hAnsi="Times New Roman" w:cs="Times New Roman"/>
          <w:sz w:val="28"/>
          <w:szCs w:val="28"/>
        </w:rPr>
        <w:t>3</w:t>
      </w:r>
      <w:r w:rsidR="002113FF">
        <w:rPr>
          <w:rFonts w:ascii="Times New Roman" w:hAnsi="Times New Roman" w:cs="Times New Roman"/>
          <w:sz w:val="28"/>
          <w:szCs w:val="28"/>
        </w:rPr>
        <w:t xml:space="preserve"> год</w:t>
      </w:r>
      <w:r w:rsidR="00FD116C">
        <w:rPr>
          <w:rFonts w:ascii="Times New Roman" w:hAnsi="Times New Roman" w:cs="Times New Roman"/>
          <w:sz w:val="28"/>
          <w:szCs w:val="28"/>
        </w:rPr>
        <w:t>.</w:t>
      </w:r>
    </w:p>
    <w:p w:rsidR="002E1F5E" w:rsidRPr="00FB03AF" w:rsidRDefault="002E1F5E" w:rsidP="002E1F5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77B">
        <w:rPr>
          <w:rFonts w:ascii="Times New Roman" w:hAnsi="Times New Roman" w:cs="Times New Roman"/>
          <w:sz w:val="28"/>
          <w:szCs w:val="28"/>
        </w:rPr>
        <w:t>4</w:t>
      </w:r>
      <w:r w:rsidRPr="00FB03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03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3A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бюджетно-экономического отдела </w:t>
      </w:r>
      <w:r w:rsidR="002113FF">
        <w:rPr>
          <w:rFonts w:ascii="Times New Roman" w:hAnsi="Times New Roman" w:cs="Times New Roman"/>
          <w:sz w:val="28"/>
          <w:szCs w:val="28"/>
        </w:rPr>
        <w:t>Т.А. Филиппову</w:t>
      </w:r>
      <w:r w:rsidRPr="00FB03AF">
        <w:rPr>
          <w:rFonts w:ascii="Times New Roman" w:hAnsi="Times New Roman" w:cs="Times New Roman"/>
          <w:sz w:val="28"/>
          <w:szCs w:val="28"/>
        </w:rPr>
        <w:t>.</w:t>
      </w:r>
    </w:p>
    <w:p w:rsidR="002E1F5E" w:rsidRPr="00FB03AF" w:rsidRDefault="00BA277B" w:rsidP="002E1F5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1F5E" w:rsidRPr="00FB03AF">
        <w:rPr>
          <w:rFonts w:ascii="Times New Roman" w:hAnsi="Times New Roman" w:cs="Times New Roman"/>
          <w:sz w:val="28"/>
          <w:szCs w:val="28"/>
        </w:rPr>
        <w:t xml:space="preserve">.Действие настоящего приказа распространить на </w:t>
      </w:r>
      <w:proofErr w:type="gramStart"/>
      <w:r w:rsidR="002E1F5E" w:rsidRPr="00FB03A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2E1F5E" w:rsidRPr="00FB03AF">
        <w:rPr>
          <w:rFonts w:ascii="Times New Roman" w:hAnsi="Times New Roman" w:cs="Times New Roman"/>
          <w:sz w:val="28"/>
          <w:szCs w:val="28"/>
        </w:rPr>
        <w:t xml:space="preserve"> возникшие с 1 января 20</w:t>
      </w:r>
      <w:r w:rsidR="00FD116C">
        <w:rPr>
          <w:rFonts w:ascii="Times New Roman" w:hAnsi="Times New Roman" w:cs="Times New Roman"/>
          <w:sz w:val="28"/>
          <w:szCs w:val="28"/>
        </w:rPr>
        <w:t>2</w:t>
      </w:r>
      <w:r w:rsidR="00D374F6">
        <w:rPr>
          <w:rFonts w:ascii="Times New Roman" w:hAnsi="Times New Roman" w:cs="Times New Roman"/>
          <w:sz w:val="28"/>
          <w:szCs w:val="28"/>
        </w:rPr>
        <w:t>3</w:t>
      </w:r>
      <w:r w:rsidR="00FD116C">
        <w:rPr>
          <w:rFonts w:ascii="Times New Roman" w:hAnsi="Times New Roman" w:cs="Times New Roman"/>
          <w:sz w:val="28"/>
          <w:szCs w:val="28"/>
        </w:rPr>
        <w:t xml:space="preserve"> </w:t>
      </w:r>
      <w:r w:rsidR="002E1F5E" w:rsidRPr="00FB03AF">
        <w:rPr>
          <w:rFonts w:ascii="Times New Roman" w:hAnsi="Times New Roman" w:cs="Times New Roman"/>
          <w:sz w:val="28"/>
          <w:szCs w:val="28"/>
        </w:rPr>
        <w:t>года.</w:t>
      </w:r>
    </w:p>
    <w:p w:rsidR="00876927" w:rsidRPr="007508A0" w:rsidRDefault="007508A0" w:rsidP="0075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08A0">
        <w:rPr>
          <w:rFonts w:ascii="Times New Roman" w:hAnsi="Times New Roman" w:cs="Times New Roman"/>
          <w:sz w:val="28"/>
          <w:szCs w:val="28"/>
        </w:rPr>
        <w:t>6</w:t>
      </w:r>
      <w:r w:rsidR="00876927" w:rsidRPr="007508A0">
        <w:rPr>
          <w:rFonts w:ascii="Times New Roman" w:hAnsi="Times New Roman" w:cs="Times New Roman"/>
          <w:sz w:val="28"/>
          <w:szCs w:val="28"/>
        </w:rPr>
        <w:t>. Настоящий приказ вступает в силу с 01 января 20</w:t>
      </w:r>
      <w:r w:rsidR="00FD116C">
        <w:rPr>
          <w:rFonts w:ascii="Times New Roman" w:hAnsi="Times New Roman" w:cs="Times New Roman"/>
          <w:sz w:val="28"/>
          <w:szCs w:val="28"/>
        </w:rPr>
        <w:t>2</w:t>
      </w:r>
      <w:r w:rsidR="007721B9">
        <w:rPr>
          <w:rFonts w:ascii="Times New Roman" w:hAnsi="Times New Roman" w:cs="Times New Roman"/>
          <w:sz w:val="28"/>
          <w:szCs w:val="28"/>
        </w:rPr>
        <w:t>3</w:t>
      </w:r>
      <w:r w:rsidR="00876927" w:rsidRPr="007508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76F4" w:rsidRPr="00BB1F4A" w:rsidRDefault="00F876F4" w:rsidP="0099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6F4" w:rsidRDefault="00F876F4" w:rsidP="0099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2E" w:rsidRDefault="005A462E" w:rsidP="0099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AF4" w:rsidRDefault="002E1F5E" w:rsidP="001C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2E1F5E" w:rsidRDefault="002E1F5E" w:rsidP="002E1F5E">
      <w:pPr>
        <w:tabs>
          <w:tab w:val="left" w:pos="70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>Н.Н. Черкашина</w:t>
      </w:r>
    </w:p>
    <w:p w:rsidR="002E1F5E" w:rsidRPr="00BB1F4A" w:rsidRDefault="002E1F5E" w:rsidP="001C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BA277B" w:rsidRDefault="00BA277B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BA277B" w:rsidRDefault="00BA277B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471FCC" w:rsidRPr="00BB1F4A" w:rsidRDefault="00471FCC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  <w:r w:rsidRPr="00BB1F4A">
        <w:rPr>
          <w:rFonts w:ascii="Times New Roman" w:hAnsi="Times New Roman" w:cs="Times New Roman"/>
          <w:sz w:val="28"/>
        </w:rPr>
        <w:t>УТВЕРЖДЕН</w:t>
      </w:r>
    </w:p>
    <w:p w:rsidR="00471FCC" w:rsidRPr="00BB1F4A" w:rsidRDefault="00471FCC" w:rsidP="002E1F5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  <w:r w:rsidRPr="00BB1F4A">
        <w:rPr>
          <w:rFonts w:ascii="Times New Roman" w:hAnsi="Times New Roman" w:cs="Times New Roman"/>
          <w:sz w:val="28"/>
        </w:rPr>
        <w:t xml:space="preserve">приказом </w:t>
      </w:r>
      <w:r w:rsidR="002E1F5E">
        <w:rPr>
          <w:rFonts w:ascii="Times New Roman" w:hAnsi="Times New Roman" w:cs="Times New Roman"/>
          <w:sz w:val="28"/>
        </w:rPr>
        <w:t>комитетом по финансам администрации муниципального района «Балейский район»</w:t>
      </w:r>
    </w:p>
    <w:p w:rsidR="00471FCC" w:rsidRPr="00BB1F4A" w:rsidRDefault="00FD116C" w:rsidP="00FD116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1FCC" w:rsidRPr="00BB1F4A">
        <w:rPr>
          <w:rFonts w:ascii="Times New Roman" w:hAnsi="Times New Roman" w:cs="Times New Roman"/>
          <w:sz w:val="28"/>
          <w:szCs w:val="28"/>
        </w:rPr>
        <w:t xml:space="preserve"> от </w:t>
      </w:r>
      <w:r w:rsidR="0089468C">
        <w:rPr>
          <w:rFonts w:ascii="Times New Roman" w:hAnsi="Times New Roman" w:cs="Times New Roman"/>
          <w:sz w:val="28"/>
          <w:szCs w:val="28"/>
        </w:rPr>
        <w:t>30.12.</w:t>
      </w:r>
      <w:r w:rsidR="00C74B88">
        <w:rPr>
          <w:rFonts w:ascii="Times New Roman" w:hAnsi="Times New Roman" w:cs="Times New Roman"/>
          <w:sz w:val="28"/>
          <w:szCs w:val="28"/>
        </w:rPr>
        <w:t>202</w:t>
      </w:r>
      <w:r w:rsidR="007721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037" w:rsidRPr="00BB1F4A">
        <w:rPr>
          <w:rFonts w:ascii="Times New Roman" w:hAnsi="Times New Roman" w:cs="Times New Roman"/>
          <w:sz w:val="28"/>
          <w:szCs w:val="28"/>
        </w:rPr>
        <w:t>года №</w:t>
      </w:r>
      <w:r w:rsidR="0089468C">
        <w:rPr>
          <w:rFonts w:ascii="Times New Roman" w:hAnsi="Times New Roman" w:cs="Times New Roman"/>
          <w:sz w:val="28"/>
          <w:szCs w:val="28"/>
        </w:rPr>
        <w:t xml:space="preserve"> 37</w:t>
      </w:r>
      <w:r w:rsidR="00A6146D" w:rsidRPr="00BB1F4A">
        <w:rPr>
          <w:rFonts w:ascii="Times New Roman" w:hAnsi="Times New Roman" w:cs="Times New Roman"/>
          <w:sz w:val="28"/>
          <w:szCs w:val="28"/>
        </w:rPr>
        <w:t>-</w:t>
      </w:r>
      <w:r w:rsidR="00471FCC" w:rsidRPr="00BB1F4A">
        <w:rPr>
          <w:rFonts w:ascii="Times New Roman" w:hAnsi="Times New Roman" w:cs="Times New Roman"/>
          <w:sz w:val="28"/>
          <w:szCs w:val="28"/>
        </w:rPr>
        <w:t>пд</w:t>
      </w:r>
    </w:p>
    <w:p w:rsidR="00471FCC" w:rsidRPr="00BB1F4A" w:rsidRDefault="00471FCC" w:rsidP="006A5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CC" w:rsidRPr="00BB1F4A" w:rsidRDefault="00471FCC" w:rsidP="007D3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B4F1B" w:rsidRPr="00BB1F4A" w:rsidRDefault="00CB4F1B" w:rsidP="00CB4F1B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r w:rsidR="00AE13A3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</w:t>
      </w:r>
      <w:r w:rsidR="002E1F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«Балейский район»</w:t>
      </w:r>
      <w:r w:rsidR="00C74B8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721B9">
        <w:rPr>
          <w:rFonts w:ascii="Times New Roman" w:hAnsi="Times New Roman" w:cs="Times New Roman"/>
          <w:b/>
          <w:sz w:val="28"/>
          <w:szCs w:val="28"/>
        </w:rPr>
        <w:t>3</w:t>
      </w:r>
      <w:r w:rsidR="00C74B8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721B9">
        <w:rPr>
          <w:rFonts w:ascii="Times New Roman" w:hAnsi="Times New Roman" w:cs="Times New Roman"/>
          <w:b/>
          <w:sz w:val="28"/>
          <w:szCs w:val="28"/>
        </w:rPr>
        <w:t>4</w:t>
      </w:r>
      <w:r w:rsidR="00C74B8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721B9">
        <w:rPr>
          <w:rFonts w:ascii="Times New Roman" w:hAnsi="Times New Roman" w:cs="Times New Roman"/>
          <w:b/>
          <w:sz w:val="28"/>
          <w:szCs w:val="28"/>
        </w:rPr>
        <w:t>5</w:t>
      </w:r>
      <w:r w:rsidR="00C74B8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D3586" w:rsidRPr="00BB1F4A" w:rsidRDefault="00557DBD" w:rsidP="00557DBD">
      <w:pPr>
        <w:pStyle w:val="a5"/>
        <w:spacing w:after="200"/>
        <w:ind w:left="1080"/>
        <w:jc w:val="center"/>
        <w:outlineLvl w:val="4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Глава 1</w:t>
      </w:r>
      <w:r w:rsidR="00CB4F1B" w:rsidRPr="00BB1F4A">
        <w:rPr>
          <w:b/>
          <w:sz w:val="28"/>
          <w:szCs w:val="28"/>
        </w:rPr>
        <w:t>.</w:t>
      </w:r>
      <w:r w:rsidR="0003128F" w:rsidRPr="00BB1F4A">
        <w:rPr>
          <w:b/>
          <w:sz w:val="28"/>
          <w:szCs w:val="28"/>
        </w:rPr>
        <w:t>Общие положения</w:t>
      </w:r>
    </w:p>
    <w:p w:rsidR="0003128F" w:rsidRDefault="0003128F" w:rsidP="00550FA8">
      <w:pPr>
        <w:pStyle w:val="a5"/>
        <w:spacing w:before="200" w:after="20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Настоящий Порядок регламентирует процедуру </w:t>
      </w:r>
      <w:proofErr w:type="gramStart"/>
      <w:r w:rsidRPr="00BB1F4A">
        <w:rPr>
          <w:sz w:val="28"/>
          <w:szCs w:val="28"/>
        </w:rPr>
        <w:t xml:space="preserve">применения </w:t>
      </w:r>
      <w:r w:rsidR="00AE13A3" w:rsidRPr="00BB1F4A">
        <w:rPr>
          <w:sz w:val="28"/>
          <w:szCs w:val="28"/>
        </w:rPr>
        <w:t>кодов</w:t>
      </w:r>
      <w:r w:rsidR="00A44A28">
        <w:rPr>
          <w:sz w:val="28"/>
          <w:szCs w:val="28"/>
        </w:rPr>
        <w:t xml:space="preserve"> </w:t>
      </w:r>
      <w:r w:rsidR="0027003D">
        <w:rPr>
          <w:sz w:val="28"/>
          <w:szCs w:val="28"/>
        </w:rPr>
        <w:t xml:space="preserve">бюджетной </w:t>
      </w:r>
      <w:r w:rsidRPr="00BB1F4A">
        <w:rPr>
          <w:sz w:val="28"/>
          <w:szCs w:val="28"/>
        </w:rPr>
        <w:t>классификации расходов бюджета</w:t>
      </w:r>
      <w:r w:rsidR="002E1F5E">
        <w:rPr>
          <w:sz w:val="28"/>
          <w:szCs w:val="28"/>
        </w:rPr>
        <w:t xml:space="preserve"> муниципального</w:t>
      </w:r>
      <w:proofErr w:type="gramEnd"/>
      <w:r w:rsidR="002E1F5E">
        <w:rPr>
          <w:sz w:val="28"/>
          <w:szCs w:val="28"/>
        </w:rPr>
        <w:t xml:space="preserve"> района «Балейский район»</w:t>
      </w:r>
      <w:r w:rsidR="00A44A28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(далее – бюджет </w:t>
      </w:r>
      <w:r w:rsidR="002E1F5E">
        <w:rPr>
          <w:sz w:val="28"/>
          <w:szCs w:val="28"/>
        </w:rPr>
        <w:t>района</w:t>
      </w:r>
      <w:r w:rsidRPr="00BB1F4A">
        <w:rPr>
          <w:sz w:val="28"/>
          <w:szCs w:val="28"/>
        </w:rPr>
        <w:t xml:space="preserve">), используемых при составлении бюджета </w:t>
      </w:r>
      <w:r w:rsidR="002E1F5E">
        <w:rPr>
          <w:sz w:val="28"/>
          <w:szCs w:val="28"/>
        </w:rPr>
        <w:t>района</w:t>
      </w:r>
      <w:r w:rsidR="00A44A28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и </w:t>
      </w:r>
      <w:r w:rsidR="00244F2E">
        <w:rPr>
          <w:sz w:val="28"/>
          <w:szCs w:val="28"/>
        </w:rPr>
        <w:t>их</w:t>
      </w:r>
      <w:r w:rsidRPr="00BB1F4A">
        <w:rPr>
          <w:sz w:val="28"/>
          <w:szCs w:val="28"/>
        </w:rPr>
        <w:t xml:space="preserve"> исполнении на соответствующий финансовый год.</w:t>
      </w:r>
    </w:p>
    <w:p w:rsidR="008217E3" w:rsidRDefault="008217E3" w:rsidP="00550FA8">
      <w:pPr>
        <w:pStyle w:val="a5"/>
        <w:spacing w:before="200" w:after="200"/>
        <w:ind w:left="0" w:firstLine="709"/>
        <w:jc w:val="both"/>
        <w:rPr>
          <w:sz w:val="28"/>
          <w:szCs w:val="28"/>
        </w:rPr>
      </w:pPr>
      <w:r w:rsidRPr="008217E3">
        <w:rPr>
          <w:sz w:val="28"/>
          <w:szCs w:val="28"/>
        </w:rPr>
        <w:t xml:space="preserve">При составлении и исполнении </w:t>
      </w:r>
      <w:r>
        <w:rPr>
          <w:sz w:val="28"/>
          <w:szCs w:val="28"/>
        </w:rPr>
        <w:t xml:space="preserve">бюджета </w:t>
      </w:r>
      <w:r w:rsidR="002E1F5E">
        <w:rPr>
          <w:sz w:val="28"/>
          <w:szCs w:val="28"/>
        </w:rPr>
        <w:t>района</w:t>
      </w:r>
      <w:r w:rsidRPr="008217E3">
        <w:rPr>
          <w:sz w:val="28"/>
          <w:szCs w:val="28"/>
        </w:rPr>
        <w:t xml:space="preserve">, бюджета в части расходов и </w:t>
      </w:r>
      <w:r w:rsidRPr="002207EB">
        <w:rPr>
          <w:sz w:val="28"/>
          <w:szCs w:val="28"/>
        </w:rPr>
        <w:t>источников финансирования дефицита бюджетов применяются коды б</w:t>
      </w:r>
      <w:r w:rsidRPr="008217E3">
        <w:rPr>
          <w:sz w:val="28"/>
          <w:szCs w:val="28"/>
        </w:rPr>
        <w:t>юджетно</w:t>
      </w:r>
      <w:r w:rsidR="00244F2E">
        <w:rPr>
          <w:sz w:val="28"/>
          <w:szCs w:val="28"/>
        </w:rPr>
        <w:t xml:space="preserve">й классификации согласно </w:t>
      </w:r>
      <w:r w:rsidR="00B64D3F">
        <w:rPr>
          <w:sz w:val="28"/>
          <w:szCs w:val="28"/>
        </w:rPr>
        <w:t>П</w:t>
      </w:r>
      <w:r w:rsidR="005A462E">
        <w:rPr>
          <w:sz w:val="28"/>
          <w:szCs w:val="28"/>
        </w:rPr>
        <w:t>орядку формирования и</w:t>
      </w:r>
      <w:r w:rsidRPr="008217E3">
        <w:rPr>
          <w:sz w:val="28"/>
          <w:szCs w:val="28"/>
        </w:rPr>
        <w:t xml:space="preserve"> применения</w:t>
      </w:r>
      <w:r w:rsidR="00B64D3F">
        <w:rPr>
          <w:sz w:val="28"/>
          <w:szCs w:val="28"/>
        </w:rPr>
        <w:t xml:space="preserve"> кодов</w:t>
      </w:r>
      <w:r w:rsidRPr="008217E3">
        <w:rPr>
          <w:sz w:val="28"/>
          <w:szCs w:val="28"/>
        </w:rPr>
        <w:t xml:space="preserve"> бюджетной классификации Российской Федерации,</w:t>
      </w:r>
      <w:r w:rsidR="005A462E">
        <w:rPr>
          <w:sz w:val="28"/>
          <w:szCs w:val="28"/>
        </w:rPr>
        <w:t xml:space="preserve"> их структуре и принципа</w:t>
      </w:r>
      <w:r w:rsidR="00B64D3F">
        <w:rPr>
          <w:sz w:val="28"/>
          <w:szCs w:val="28"/>
        </w:rPr>
        <w:t>м</w:t>
      </w:r>
      <w:r w:rsidR="005A462E">
        <w:rPr>
          <w:sz w:val="28"/>
          <w:szCs w:val="28"/>
        </w:rPr>
        <w:t xml:space="preserve"> назначения,</w:t>
      </w:r>
      <w:r w:rsidRPr="008217E3">
        <w:rPr>
          <w:sz w:val="28"/>
          <w:szCs w:val="28"/>
        </w:rPr>
        <w:t xml:space="preserve"> утвержденн</w:t>
      </w:r>
      <w:r w:rsidR="005A462E">
        <w:rPr>
          <w:sz w:val="28"/>
          <w:szCs w:val="28"/>
        </w:rPr>
        <w:t xml:space="preserve">ому </w:t>
      </w:r>
      <w:r w:rsidRPr="008217E3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финансов Российской Федерации </w:t>
      </w:r>
      <w:r w:rsidRPr="008217E3">
        <w:rPr>
          <w:sz w:val="28"/>
          <w:szCs w:val="28"/>
        </w:rPr>
        <w:t>и настоящим Порядком.</w:t>
      </w:r>
    </w:p>
    <w:p w:rsidR="00AF737E" w:rsidRPr="00BB1F4A" w:rsidRDefault="00AF737E" w:rsidP="00550FA8">
      <w:pPr>
        <w:pStyle w:val="a5"/>
        <w:spacing w:before="200" w:after="200"/>
        <w:ind w:left="0" w:firstLine="709"/>
        <w:jc w:val="both"/>
        <w:rPr>
          <w:sz w:val="28"/>
          <w:szCs w:val="28"/>
        </w:rPr>
      </w:pPr>
    </w:p>
    <w:p w:rsidR="00550FA8" w:rsidRPr="00BB1F4A" w:rsidRDefault="00550FA8" w:rsidP="00550FA8">
      <w:pPr>
        <w:pStyle w:val="a5"/>
        <w:spacing w:before="200" w:after="200"/>
        <w:ind w:left="709"/>
        <w:jc w:val="center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Целевые статьи</w:t>
      </w:r>
    </w:p>
    <w:p w:rsidR="0003128F" w:rsidRPr="00BB1F4A" w:rsidRDefault="0003128F" w:rsidP="00957185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8"/>
          <w:szCs w:val="28"/>
        </w:rPr>
      </w:pPr>
      <w:proofErr w:type="gramStart"/>
      <w:r w:rsidRPr="00BB1F4A">
        <w:rPr>
          <w:bCs/>
          <w:sz w:val="28"/>
          <w:szCs w:val="28"/>
        </w:rPr>
        <w:t xml:space="preserve">Целевые статьи расходов бюджета </w:t>
      </w:r>
      <w:r w:rsidR="002E1F5E">
        <w:rPr>
          <w:bCs/>
          <w:sz w:val="28"/>
          <w:szCs w:val="28"/>
        </w:rPr>
        <w:t xml:space="preserve"> района </w:t>
      </w:r>
      <w:r w:rsidRPr="00BB1F4A">
        <w:rPr>
          <w:bCs/>
          <w:sz w:val="28"/>
          <w:szCs w:val="28"/>
        </w:rPr>
        <w:t xml:space="preserve"> обеспечивают привязку бюджетных ассигнований бюджета </w:t>
      </w:r>
      <w:r w:rsidR="002E1F5E">
        <w:rPr>
          <w:bCs/>
          <w:sz w:val="28"/>
          <w:szCs w:val="28"/>
        </w:rPr>
        <w:t xml:space="preserve"> района </w:t>
      </w:r>
      <w:r w:rsidRPr="00BB1F4A">
        <w:rPr>
          <w:bCs/>
          <w:sz w:val="28"/>
          <w:szCs w:val="28"/>
        </w:rPr>
        <w:t xml:space="preserve"> к </w:t>
      </w:r>
      <w:r w:rsidR="00334915">
        <w:rPr>
          <w:bCs/>
          <w:sz w:val="28"/>
          <w:szCs w:val="28"/>
        </w:rPr>
        <w:t>муниципальным</w:t>
      </w:r>
      <w:r w:rsidRPr="00BB1F4A">
        <w:rPr>
          <w:bCs/>
          <w:sz w:val="28"/>
          <w:szCs w:val="28"/>
        </w:rPr>
        <w:t xml:space="preserve"> программам </w:t>
      </w:r>
      <w:r w:rsidR="00334915">
        <w:rPr>
          <w:bCs/>
          <w:sz w:val="28"/>
          <w:szCs w:val="28"/>
        </w:rPr>
        <w:t>муниципального района «Балейский район»</w:t>
      </w:r>
      <w:r w:rsidRPr="00BB1F4A">
        <w:rPr>
          <w:bCs/>
          <w:sz w:val="28"/>
          <w:szCs w:val="28"/>
        </w:rPr>
        <w:t>, их подпрограммам</w:t>
      </w:r>
      <w:r w:rsidR="00CB5DF0" w:rsidRPr="00BB1F4A">
        <w:rPr>
          <w:bCs/>
          <w:sz w:val="28"/>
          <w:szCs w:val="28"/>
        </w:rPr>
        <w:t>, основным мероприятиям</w:t>
      </w:r>
      <w:r w:rsidRPr="00BB1F4A">
        <w:rPr>
          <w:bCs/>
          <w:sz w:val="28"/>
          <w:szCs w:val="28"/>
        </w:rPr>
        <w:t xml:space="preserve"> и (или) непрограммным напр</w:t>
      </w:r>
      <w:r w:rsidR="00CB5DF0" w:rsidRPr="00BB1F4A">
        <w:rPr>
          <w:bCs/>
          <w:sz w:val="28"/>
          <w:szCs w:val="28"/>
        </w:rPr>
        <w:t>авлениям деятельности</w:t>
      </w:r>
      <w:r w:rsidRPr="00BB1F4A">
        <w:rPr>
          <w:bCs/>
          <w:sz w:val="28"/>
          <w:szCs w:val="28"/>
        </w:rPr>
        <w:t xml:space="preserve"> органов </w:t>
      </w:r>
      <w:r w:rsidR="002E1F5E">
        <w:rPr>
          <w:bCs/>
          <w:sz w:val="28"/>
          <w:szCs w:val="28"/>
        </w:rPr>
        <w:t>муниципальной</w:t>
      </w:r>
      <w:r w:rsidRPr="00BB1F4A">
        <w:rPr>
          <w:bCs/>
          <w:sz w:val="28"/>
          <w:szCs w:val="28"/>
        </w:rPr>
        <w:t xml:space="preserve"> власти, наиболее значимых учреждений науки, образования, культуры, указанных в ведомственной структуре расходов бюджета </w:t>
      </w:r>
      <w:r w:rsidR="002E1F5E">
        <w:rPr>
          <w:bCs/>
          <w:sz w:val="28"/>
          <w:szCs w:val="28"/>
        </w:rPr>
        <w:t xml:space="preserve"> района</w:t>
      </w:r>
      <w:r w:rsidRPr="00BB1F4A">
        <w:rPr>
          <w:bCs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="002E1F5E">
        <w:rPr>
          <w:bCs/>
          <w:sz w:val="28"/>
          <w:szCs w:val="28"/>
        </w:rPr>
        <w:t xml:space="preserve"> района</w:t>
      </w:r>
      <w:r w:rsidRPr="00BB1F4A">
        <w:rPr>
          <w:bCs/>
          <w:sz w:val="28"/>
          <w:szCs w:val="28"/>
        </w:rPr>
        <w:t>.</w:t>
      </w:r>
      <w:proofErr w:type="gramEnd"/>
    </w:p>
    <w:p w:rsidR="002107F0" w:rsidRPr="00BB1F4A" w:rsidRDefault="002107F0" w:rsidP="002107F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2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 xml:space="preserve"> района </w:t>
      </w:r>
      <w:r w:rsidRPr="00BB1F4A">
        <w:rPr>
          <w:bCs/>
          <w:sz w:val="28"/>
          <w:szCs w:val="28"/>
        </w:rPr>
        <w:t xml:space="preserve"> на </w:t>
      </w:r>
      <w:r w:rsidRPr="00BB1F4A">
        <w:rPr>
          <w:sz w:val="28"/>
          <w:szCs w:val="28"/>
        </w:rPr>
        <w:t xml:space="preserve">финансовое обеспечение выполнения функций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 и выполнение других обязательств государства в части материально-технического обеспечения деятельности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органов.</w:t>
      </w:r>
    </w:p>
    <w:p w:rsidR="002107F0" w:rsidRPr="002107F0" w:rsidRDefault="002107F0" w:rsidP="006A59DB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3,4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 xml:space="preserve"> района </w:t>
      </w:r>
      <w:r w:rsidRPr="00BB1F4A">
        <w:rPr>
          <w:bCs/>
          <w:sz w:val="28"/>
          <w:szCs w:val="28"/>
        </w:rPr>
        <w:t xml:space="preserve"> на исполнение </w:t>
      </w:r>
      <w:r w:rsidRPr="00973FB9">
        <w:rPr>
          <w:bCs/>
          <w:sz w:val="28"/>
          <w:szCs w:val="28"/>
        </w:rPr>
        <w:t>публичных нормативных обязательств</w:t>
      </w:r>
      <w:r>
        <w:rPr>
          <w:bCs/>
          <w:sz w:val="28"/>
          <w:szCs w:val="28"/>
        </w:rPr>
        <w:t>, финансовое обеспечение учреждений образования, культуры, ремонт и содержание автомобильных дорог общего пользования.</w:t>
      </w:r>
    </w:p>
    <w:p w:rsidR="002107F0" w:rsidRPr="00BB1F4A" w:rsidRDefault="002107F0" w:rsidP="002107F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lastRenderedPageBreak/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5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на предоставление межбюджетных трансфертов местным бюджетам из краевого</w:t>
      </w:r>
      <w:r>
        <w:rPr>
          <w:bCs/>
          <w:sz w:val="28"/>
          <w:szCs w:val="28"/>
        </w:rPr>
        <w:t>, местного</w:t>
      </w:r>
      <w:r w:rsidRPr="00BB1F4A">
        <w:rPr>
          <w:bCs/>
          <w:sz w:val="28"/>
          <w:szCs w:val="28"/>
        </w:rPr>
        <w:t xml:space="preserve"> бюджета. </w:t>
      </w:r>
      <w:proofErr w:type="gramStart"/>
      <w:r w:rsidRPr="00BB1F4A">
        <w:rPr>
          <w:sz w:val="28"/>
          <w:szCs w:val="28"/>
        </w:rPr>
        <w:t>Отражение расходов местных бюджетов, источником финансового обеспечения которых являются субвенции, иные межбюджетные трансферты, имеющие целевое назначение, предоставляемые из бюджета</w:t>
      </w:r>
      <w:r>
        <w:rPr>
          <w:sz w:val="28"/>
          <w:szCs w:val="28"/>
        </w:rPr>
        <w:t xml:space="preserve">  района</w:t>
      </w:r>
      <w:r w:rsidRPr="00BB1F4A">
        <w:rPr>
          <w:sz w:val="28"/>
          <w:szCs w:val="28"/>
        </w:rPr>
        <w:t xml:space="preserve">, осуществляется по целевым статьям расходов бюджета </w:t>
      </w:r>
      <w:r>
        <w:rPr>
          <w:sz w:val="28"/>
          <w:szCs w:val="28"/>
        </w:rPr>
        <w:t xml:space="preserve"> района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направлений расходов бюджета</w:t>
      </w:r>
      <w:r>
        <w:rPr>
          <w:sz w:val="28"/>
          <w:szCs w:val="28"/>
        </w:rPr>
        <w:t xml:space="preserve">  района</w:t>
      </w:r>
      <w:r w:rsidRPr="00BB1F4A">
        <w:rPr>
          <w:sz w:val="28"/>
          <w:szCs w:val="28"/>
        </w:rPr>
        <w:t>, по которым отражаются расходы бюджета</w:t>
      </w:r>
      <w:r>
        <w:rPr>
          <w:sz w:val="28"/>
          <w:szCs w:val="28"/>
        </w:rPr>
        <w:t xml:space="preserve">  района </w:t>
      </w:r>
      <w:r w:rsidRPr="00BB1F4A">
        <w:rPr>
          <w:sz w:val="28"/>
          <w:szCs w:val="28"/>
        </w:rPr>
        <w:t xml:space="preserve"> на предоставление вышеуказанных межбюджетных трансфертов. </w:t>
      </w:r>
      <w:proofErr w:type="gramEnd"/>
    </w:p>
    <w:p w:rsidR="002107F0" w:rsidRPr="00BB1F4A" w:rsidRDefault="002107F0" w:rsidP="002107F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B1F4A">
        <w:rPr>
          <w:sz w:val="28"/>
          <w:szCs w:val="28"/>
        </w:rPr>
        <w:t xml:space="preserve">Коды целевых статей расходов бюджета </w:t>
      </w:r>
      <w:r>
        <w:rPr>
          <w:sz w:val="28"/>
          <w:szCs w:val="28"/>
        </w:rPr>
        <w:t xml:space="preserve"> района</w:t>
      </w:r>
      <w:r w:rsidRPr="00BB1F4A">
        <w:rPr>
          <w:sz w:val="28"/>
          <w:szCs w:val="28"/>
        </w:rPr>
        <w:t xml:space="preserve">, содержащие в 6 разряде кода значение </w:t>
      </w:r>
      <w:r>
        <w:rPr>
          <w:sz w:val="28"/>
          <w:szCs w:val="28"/>
        </w:rPr>
        <w:t>7</w:t>
      </w:r>
      <w:r w:rsidRPr="00BB1F4A">
        <w:rPr>
          <w:sz w:val="28"/>
          <w:szCs w:val="28"/>
        </w:rPr>
        <w:t xml:space="preserve"> (коды направления расходов бюджета </w:t>
      </w:r>
      <w:r>
        <w:rPr>
          <w:sz w:val="28"/>
          <w:szCs w:val="28"/>
        </w:rPr>
        <w:t xml:space="preserve"> района</w:t>
      </w:r>
      <w:r w:rsidRPr="00BB1F4A">
        <w:rPr>
          <w:sz w:val="28"/>
          <w:szCs w:val="28"/>
        </w:rPr>
        <w:t xml:space="preserve">) используются для отражения расходов бюджета </w:t>
      </w:r>
      <w:r>
        <w:rPr>
          <w:sz w:val="28"/>
          <w:szCs w:val="28"/>
        </w:rPr>
        <w:t xml:space="preserve"> района</w:t>
      </w:r>
      <w:r w:rsidRPr="00BB1F4A">
        <w:rPr>
          <w:sz w:val="28"/>
          <w:szCs w:val="28"/>
        </w:rPr>
        <w:t>, а также местных бюджетов</w:t>
      </w:r>
      <w:r w:rsidR="00A44A28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источником финансового обеспечения которых являются субвенции и иные межбюджетные трансферты, предоставляемые из </w:t>
      </w:r>
      <w:r>
        <w:rPr>
          <w:sz w:val="28"/>
          <w:szCs w:val="28"/>
        </w:rPr>
        <w:t>краевого</w:t>
      </w:r>
      <w:r w:rsidRPr="00BB1F4A">
        <w:rPr>
          <w:sz w:val="28"/>
          <w:szCs w:val="28"/>
        </w:rPr>
        <w:t xml:space="preserve"> бюджета (бюджетов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внебюджетных фондов Российской Федерации).</w:t>
      </w:r>
      <w:proofErr w:type="gramEnd"/>
      <w:r w:rsidRPr="00BB1F4A">
        <w:rPr>
          <w:sz w:val="28"/>
          <w:szCs w:val="28"/>
        </w:rPr>
        <w:t xml:space="preserve"> Отражение данных расходов бюджета </w:t>
      </w:r>
      <w:r>
        <w:rPr>
          <w:sz w:val="28"/>
          <w:szCs w:val="28"/>
        </w:rPr>
        <w:t xml:space="preserve"> района </w:t>
      </w:r>
      <w:r w:rsidRPr="00BB1F4A">
        <w:rPr>
          <w:sz w:val="28"/>
          <w:szCs w:val="28"/>
        </w:rPr>
        <w:t xml:space="preserve"> осуществляется по целевым статьям расходов бюджета </w:t>
      </w:r>
      <w:r>
        <w:rPr>
          <w:sz w:val="28"/>
          <w:szCs w:val="28"/>
        </w:rPr>
        <w:t xml:space="preserve"> района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</w:t>
      </w:r>
      <w:r w:rsidR="00E00B32">
        <w:rPr>
          <w:sz w:val="28"/>
          <w:szCs w:val="28"/>
        </w:rPr>
        <w:t>правлений расходов федерального, краевого</w:t>
      </w:r>
      <w:r w:rsidR="00E00B32" w:rsidRPr="00BB1F4A">
        <w:rPr>
          <w:sz w:val="28"/>
          <w:szCs w:val="28"/>
        </w:rPr>
        <w:t xml:space="preserve"> бюджета</w:t>
      </w:r>
      <w:r w:rsidRPr="00BB1F4A">
        <w:rPr>
          <w:sz w:val="28"/>
          <w:szCs w:val="28"/>
        </w:rPr>
        <w:t xml:space="preserve">, по которым отражаются </w:t>
      </w:r>
      <w:r w:rsidRPr="00E00B32">
        <w:rPr>
          <w:sz w:val="28"/>
          <w:szCs w:val="28"/>
        </w:rPr>
        <w:t>расходы федерального</w:t>
      </w:r>
      <w:r w:rsidR="00E00B32" w:rsidRPr="00E00B32">
        <w:rPr>
          <w:sz w:val="28"/>
          <w:szCs w:val="28"/>
        </w:rPr>
        <w:t>, краевого</w:t>
      </w:r>
      <w:r w:rsidRPr="00BB1F4A">
        <w:rPr>
          <w:sz w:val="28"/>
          <w:szCs w:val="28"/>
        </w:rPr>
        <w:t xml:space="preserve"> бюджета на предоставление вышеуказанных межбюджетных трансфертов</w:t>
      </w:r>
      <w:r>
        <w:rPr>
          <w:sz w:val="28"/>
          <w:szCs w:val="28"/>
        </w:rPr>
        <w:t>, на финансовое обеспечение расходов по муниципальным программам.</w:t>
      </w:r>
    </w:p>
    <w:p w:rsidR="002924E4" w:rsidRPr="00973FB9" w:rsidRDefault="001F650F" w:rsidP="003C06A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</w:t>
      </w:r>
      <w:r w:rsidR="003C06A8" w:rsidRPr="00973FB9">
        <w:rPr>
          <w:bCs/>
          <w:sz w:val="28"/>
          <w:szCs w:val="28"/>
        </w:rPr>
        <w:t xml:space="preserve">для отражения расходов </w:t>
      </w:r>
      <w:r w:rsidR="000061DA" w:rsidRPr="00973FB9">
        <w:rPr>
          <w:bCs/>
          <w:sz w:val="28"/>
          <w:szCs w:val="28"/>
        </w:rPr>
        <w:t xml:space="preserve">бюджета </w:t>
      </w:r>
      <w:r w:rsidR="002E1F5E">
        <w:rPr>
          <w:bCs/>
          <w:sz w:val="28"/>
          <w:szCs w:val="28"/>
        </w:rPr>
        <w:t xml:space="preserve"> района</w:t>
      </w:r>
      <w:r w:rsidR="003C06A8" w:rsidRPr="00973FB9">
        <w:rPr>
          <w:bCs/>
          <w:sz w:val="28"/>
          <w:szCs w:val="28"/>
        </w:rPr>
        <w:t xml:space="preserve">, в том числе расходов на предоставление межбюджетных трансфертов местным бюджетам, в целях </w:t>
      </w:r>
      <w:proofErr w:type="spellStart"/>
      <w:r w:rsidR="003C06A8" w:rsidRPr="00973FB9">
        <w:rPr>
          <w:bCs/>
          <w:sz w:val="28"/>
          <w:szCs w:val="28"/>
        </w:rPr>
        <w:t>софинансирования</w:t>
      </w:r>
      <w:proofErr w:type="spellEnd"/>
      <w:r w:rsidR="003C06A8" w:rsidRPr="00973FB9">
        <w:rPr>
          <w:bCs/>
          <w:sz w:val="28"/>
          <w:szCs w:val="28"/>
        </w:rPr>
        <w:t xml:space="preserve"> которых бюджет</w:t>
      </w:r>
      <w:r w:rsidR="000061DA" w:rsidRPr="00973FB9">
        <w:rPr>
          <w:bCs/>
          <w:sz w:val="28"/>
          <w:szCs w:val="28"/>
        </w:rPr>
        <w:t>у</w:t>
      </w:r>
      <w:r w:rsidR="002E1F5E">
        <w:rPr>
          <w:bCs/>
          <w:sz w:val="28"/>
          <w:szCs w:val="28"/>
        </w:rPr>
        <w:t xml:space="preserve"> района </w:t>
      </w:r>
      <w:r w:rsidR="003C06A8" w:rsidRPr="00973FB9">
        <w:rPr>
          <w:bCs/>
          <w:sz w:val="28"/>
          <w:szCs w:val="28"/>
        </w:rPr>
        <w:t xml:space="preserve"> предоставляются из </w:t>
      </w:r>
      <w:r w:rsidR="00FE3BED">
        <w:rPr>
          <w:bCs/>
          <w:sz w:val="28"/>
          <w:szCs w:val="28"/>
        </w:rPr>
        <w:t>краевого</w:t>
      </w:r>
      <w:r w:rsidR="003C06A8" w:rsidRPr="00973FB9">
        <w:rPr>
          <w:bCs/>
          <w:sz w:val="28"/>
          <w:szCs w:val="28"/>
        </w:rPr>
        <w:t xml:space="preserve"> бюджета субсидии</w:t>
      </w:r>
      <w:r w:rsidR="005C58A2" w:rsidRPr="00973FB9">
        <w:rPr>
          <w:bCs/>
          <w:sz w:val="28"/>
          <w:szCs w:val="28"/>
        </w:rPr>
        <w:t xml:space="preserve"> и иные межбюджетные трансферты.</w:t>
      </w:r>
    </w:p>
    <w:p w:rsidR="005C58A2" w:rsidRPr="00973FB9" w:rsidRDefault="005C58A2" w:rsidP="005C58A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для отражения расходов местных бюджетов, в целях финансового обеспечения которых предоставляются субвенции из бюджета </w:t>
      </w:r>
      <w:r w:rsidR="002E1F5E">
        <w:rPr>
          <w:bCs/>
          <w:sz w:val="28"/>
          <w:szCs w:val="28"/>
        </w:rPr>
        <w:t>района</w:t>
      </w:r>
      <w:r w:rsidRPr="00973FB9">
        <w:rPr>
          <w:bCs/>
          <w:sz w:val="28"/>
          <w:szCs w:val="28"/>
        </w:rPr>
        <w:t xml:space="preserve">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бюджету </w:t>
      </w:r>
      <w:r w:rsidR="002E1F5E">
        <w:rPr>
          <w:bCs/>
          <w:sz w:val="28"/>
          <w:szCs w:val="28"/>
        </w:rPr>
        <w:t xml:space="preserve"> района </w:t>
      </w:r>
      <w:r w:rsidRPr="00973FB9">
        <w:rPr>
          <w:bCs/>
          <w:sz w:val="28"/>
          <w:szCs w:val="28"/>
        </w:rPr>
        <w:t xml:space="preserve"> предоставляются из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трансферты.</w:t>
      </w:r>
    </w:p>
    <w:p w:rsidR="005C58A2" w:rsidRPr="00973FB9" w:rsidRDefault="005C58A2" w:rsidP="005C58A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L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бюджета </w:t>
      </w:r>
      <w:r w:rsidR="002E1F5E">
        <w:rPr>
          <w:bCs/>
          <w:sz w:val="28"/>
          <w:szCs w:val="28"/>
        </w:rPr>
        <w:t xml:space="preserve"> района </w:t>
      </w:r>
      <w:r w:rsidRPr="00973FB9">
        <w:rPr>
          <w:bCs/>
          <w:sz w:val="28"/>
          <w:szCs w:val="28"/>
        </w:rPr>
        <w:t xml:space="preserve"> предоставляются субсидии и иные межбюджетные трансферты,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</w:t>
      </w:r>
      <w:r w:rsidRPr="00973FB9">
        <w:rPr>
          <w:bCs/>
          <w:sz w:val="28"/>
          <w:szCs w:val="28"/>
        </w:rPr>
        <w:lastRenderedPageBreak/>
        <w:t xml:space="preserve">бюджету </w:t>
      </w:r>
      <w:r w:rsidR="002E1F5E">
        <w:rPr>
          <w:bCs/>
          <w:sz w:val="28"/>
          <w:szCs w:val="28"/>
        </w:rPr>
        <w:t xml:space="preserve"> района </w:t>
      </w:r>
      <w:r w:rsidRPr="00973FB9">
        <w:rPr>
          <w:bCs/>
          <w:sz w:val="28"/>
          <w:szCs w:val="28"/>
        </w:rPr>
        <w:t xml:space="preserve"> предоставляются из </w:t>
      </w:r>
      <w:r w:rsidR="00D36F0C">
        <w:rPr>
          <w:bCs/>
          <w:sz w:val="28"/>
          <w:szCs w:val="28"/>
        </w:rPr>
        <w:t xml:space="preserve"> федерального и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</w:t>
      </w:r>
      <w:r w:rsidR="000E2393">
        <w:rPr>
          <w:bCs/>
          <w:sz w:val="28"/>
          <w:szCs w:val="28"/>
        </w:rPr>
        <w:t xml:space="preserve"> и иные межбюджетные трансферты.</w:t>
      </w:r>
      <w:proofErr w:type="gramEnd"/>
    </w:p>
    <w:p w:rsidR="000061DA" w:rsidRDefault="005C58A2" w:rsidP="005C58A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S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бюджета </w:t>
      </w:r>
      <w:r w:rsidR="002E1F5E">
        <w:rPr>
          <w:bCs/>
          <w:sz w:val="28"/>
          <w:szCs w:val="28"/>
        </w:rPr>
        <w:t xml:space="preserve"> района </w:t>
      </w:r>
      <w:r w:rsidRPr="00973FB9">
        <w:rPr>
          <w:bCs/>
          <w:sz w:val="28"/>
          <w:szCs w:val="28"/>
        </w:rPr>
        <w:t xml:space="preserve"> предоставляются местным бюджетам субсидии, которые не </w:t>
      </w:r>
      <w:r w:rsidR="00157A00" w:rsidRPr="00973FB9">
        <w:rPr>
          <w:bCs/>
          <w:sz w:val="28"/>
          <w:szCs w:val="28"/>
        </w:rPr>
        <w:t>со финансируются</w:t>
      </w:r>
      <w:r w:rsidRPr="00973FB9">
        <w:rPr>
          <w:bCs/>
          <w:sz w:val="28"/>
          <w:szCs w:val="28"/>
        </w:rPr>
        <w:t xml:space="preserve"> из </w:t>
      </w:r>
      <w:r w:rsidR="00E35D9F">
        <w:rPr>
          <w:bCs/>
          <w:sz w:val="28"/>
          <w:szCs w:val="28"/>
        </w:rPr>
        <w:t xml:space="preserve">федерального </w:t>
      </w:r>
      <w:r w:rsidR="00BA277B">
        <w:rPr>
          <w:bCs/>
          <w:sz w:val="28"/>
          <w:szCs w:val="28"/>
        </w:rPr>
        <w:t>бюджета</w:t>
      </w:r>
      <w:r w:rsidRPr="00973FB9">
        <w:rPr>
          <w:bCs/>
          <w:sz w:val="28"/>
          <w:szCs w:val="28"/>
        </w:rPr>
        <w:t xml:space="preserve">, при перечислении субсидий в местный бюджет в доле, соответствующей установленному уровню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</w:t>
      </w:r>
      <w:proofErr w:type="gramEnd"/>
      <w:r w:rsidRPr="00973FB9">
        <w:rPr>
          <w:bCs/>
          <w:sz w:val="28"/>
          <w:szCs w:val="28"/>
        </w:rPr>
        <w:t xml:space="preserve"> получателя средств местного бюджета.</w:t>
      </w:r>
    </w:p>
    <w:p w:rsidR="00862C23" w:rsidRPr="00006490" w:rsidRDefault="00862C23" w:rsidP="00F22CB8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>Отражение расходов бюджет</w:t>
      </w:r>
      <w:r w:rsidR="007B5A70" w:rsidRPr="00006490">
        <w:rPr>
          <w:sz w:val="28"/>
          <w:szCs w:val="28"/>
        </w:rPr>
        <w:t xml:space="preserve">а </w:t>
      </w:r>
      <w:r w:rsidR="002E1F5E">
        <w:rPr>
          <w:sz w:val="28"/>
          <w:szCs w:val="28"/>
        </w:rPr>
        <w:t xml:space="preserve"> района </w:t>
      </w:r>
      <w:r w:rsidRPr="00006490">
        <w:rPr>
          <w:sz w:val="28"/>
          <w:szCs w:val="28"/>
        </w:rPr>
        <w:t xml:space="preserve"> (местных бюджетов) по кодам направлений расходов на реализацию Региональных проектов,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межбюджетные трансферты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осуществляется с учетом следующего.</w:t>
      </w:r>
    </w:p>
    <w:p w:rsidR="00862C23" w:rsidRDefault="00862C23" w:rsidP="00B64D3F">
      <w:pPr>
        <w:pStyle w:val="a5"/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>Расходы бюджет</w:t>
      </w:r>
      <w:r w:rsidR="001D6188" w:rsidRPr="00006490">
        <w:rPr>
          <w:sz w:val="28"/>
          <w:szCs w:val="28"/>
        </w:rPr>
        <w:t>а</w:t>
      </w:r>
      <w:r w:rsidR="002E1F5E">
        <w:rPr>
          <w:sz w:val="28"/>
          <w:szCs w:val="28"/>
        </w:rPr>
        <w:t xml:space="preserve"> района </w:t>
      </w:r>
      <w:r w:rsidRPr="00006490">
        <w:rPr>
          <w:sz w:val="28"/>
          <w:szCs w:val="28"/>
        </w:rPr>
        <w:t xml:space="preserve"> (местных бюджетов)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 межбюджетные трансферты, отражаются по направлениям расходов 50000</w:t>
      </w:r>
      <w:r w:rsidR="001D6188" w:rsidRPr="00006490">
        <w:rPr>
          <w:sz w:val="28"/>
          <w:szCs w:val="28"/>
        </w:rPr>
        <w:t>–</w:t>
      </w:r>
      <w:r w:rsidRPr="00006490">
        <w:rPr>
          <w:sz w:val="28"/>
          <w:szCs w:val="28"/>
        </w:rPr>
        <w:t xml:space="preserve">59990, соответствующим направлениям расходов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в полном объеме, необходимом для исполнения соответствующего расходного обязательства субъекта Российской Федерации (муниципального образования).</w:t>
      </w:r>
    </w:p>
    <w:p w:rsidR="000E2393" w:rsidRPr="005357AE" w:rsidRDefault="00A27B52" w:rsidP="000E2393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7AE"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района не допускается, за исключением случ</w:t>
      </w:r>
      <w:r w:rsidR="000E2393" w:rsidRPr="005357AE">
        <w:rPr>
          <w:sz w:val="28"/>
          <w:szCs w:val="28"/>
        </w:rPr>
        <w:t>аев:</w:t>
      </w:r>
    </w:p>
    <w:p w:rsidR="00A27B52" w:rsidRPr="005357AE" w:rsidRDefault="00A27B52" w:rsidP="000E239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357AE">
        <w:rPr>
          <w:sz w:val="28"/>
          <w:szCs w:val="28"/>
        </w:rPr>
        <w:t>если в течение финансового года по указанной целевой статье расходов бюджета края не производились кассовые расходы бюджета района, а также, если настоящ</w:t>
      </w:r>
      <w:r w:rsidR="000E2393" w:rsidRPr="005357AE">
        <w:rPr>
          <w:sz w:val="28"/>
          <w:szCs w:val="28"/>
        </w:rPr>
        <w:t>им Порядком не установлено иное;</w:t>
      </w:r>
    </w:p>
    <w:p w:rsidR="000E2393" w:rsidRPr="005357AE" w:rsidRDefault="000E2393" w:rsidP="000E239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357AE">
        <w:rPr>
          <w:sz w:val="28"/>
          <w:szCs w:val="28"/>
        </w:rPr>
        <w:t xml:space="preserve">если в целях </w:t>
      </w:r>
      <w:proofErr w:type="spellStart"/>
      <w:r w:rsidRPr="005357AE">
        <w:rPr>
          <w:sz w:val="28"/>
          <w:szCs w:val="28"/>
        </w:rPr>
        <w:t>софинансирования</w:t>
      </w:r>
      <w:proofErr w:type="spellEnd"/>
      <w:r w:rsidRPr="005357AE">
        <w:rPr>
          <w:sz w:val="28"/>
          <w:szCs w:val="28"/>
        </w:rPr>
        <w:t xml:space="preserve"> расходов бюджету района предоставляются межбюджетные субсидии из краевого бюджета.</w:t>
      </w:r>
    </w:p>
    <w:p w:rsidR="000E2393" w:rsidRDefault="000E2393" w:rsidP="000E2393">
      <w:pPr>
        <w:spacing w:before="200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393" w:rsidRDefault="000E2393" w:rsidP="00A27B52">
      <w:pPr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68" w:rsidRDefault="00544768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768" w:rsidRDefault="00544768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768" w:rsidRDefault="00544768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768" w:rsidRDefault="00544768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2AD" w:rsidRDefault="00B572AD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2AD" w:rsidRDefault="00B572AD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768" w:rsidRDefault="00544768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768" w:rsidRDefault="00544768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15" w:rsidRPr="00546AF1" w:rsidRDefault="00334915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F1">
        <w:rPr>
          <w:rFonts w:ascii="Times New Roman" w:hAnsi="Times New Roman" w:cs="Times New Roman"/>
          <w:b/>
          <w:sz w:val="24"/>
          <w:szCs w:val="24"/>
        </w:rPr>
        <w:lastRenderedPageBreak/>
        <w:t>КОДЫ ЦЕЛЕВЫХ СТАТЕЙ</w:t>
      </w: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1760"/>
        <w:gridCol w:w="8021"/>
      </w:tblGrid>
      <w:tr w:rsidR="00B40F4E" w:rsidRPr="00B40F4E" w:rsidTr="004617C7">
        <w:trPr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F4E" w:rsidRPr="00B40F4E" w:rsidRDefault="00B40F4E" w:rsidP="00B4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F4E" w:rsidRPr="00B40F4E" w:rsidRDefault="00B40F4E" w:rsidP="00B4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40F4E" w:rsidRPr="00B40F4E" w:rsidTr="004617C7">
        <w:trPr>
          <w:trHeight w:val="89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0000000218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за счет резерва финансовых ресурсов Забайкальского края для предупреждения и ликвидации чрезвычайной ситуации межмуниципального и регионального характера</w:t>
            </w:r>
          </w:p>
        </w:tc>
      </w:tr>
      <w:tr w:rsidR="00B40F4E" w:rsidRPr="00B40F4E" w:rsidTr="004617C7">
        <w:trPr>
          <w:trHeight w:val="55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0000000704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0000002000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</w:tr>
      <w:tr w:rsidR="00B40F4E" w:rsidRPr="00B40F4E" w:rsidTr="00B40F4E">
        <w:trPr>
          <w:trHeight w:val="52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0000004927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0000006065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0000007005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B40F4E" w:rsidRPr="00B40F4E" w:rsidTr="004617C7">
        <w:trPr>
          <w:trHeight w:val="37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0000009218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B40F4E" w:rsidRPr="00B40F4E" w:rsidTr="004617C7">
        <w:trPr>
          <w:trHeight w:val="521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0000009505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средств государственной корпорации - Фонда содействия реформированию жилищно-коммунального хозяйства.</w:t>
            </w:r>
          </w:p>
        </w:tc>
      </w:tr>
      <w:tr w:rsidR="00B40F4E" w:rsidRPr="00B40F4E" w:rsidTr="00B40F4E">
        <w:trPr>
          <w:trHeight w:val="201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0000009602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жилья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</w:tr>
      <w:tr w:rsidR="00B40F4E" w:rsidRPr="00B40F4E" w:rsidTr="004617C7">
        <w:trPr>
          <w:trHeight w:val="37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0000021100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</w:tr>
      <w:tr w:rsidR="00B40F4E" w:rsidRPr="00B40F4E" w:rsidTr="00B40F4E">
        <w:trPr>
          <w:trHeight w:val="19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0000021200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</w:tr>
      <w:tr w:rsidR="00B40F4E" w:rsidRPr="00B40F4E" w:rsidTr="004617C7">
        <w:trPr>
          <w:trHeight w:val="41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0000021801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0000022500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0000022900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приватизации</w:t>
            </w:r>
          </w:p>
        </w:tc>
      </w:tr>
      <w:tr w:rsidR="00B40F4E" w:rsidRPr="00B40F4E" w:rsidTr="004617C7">
        <w:trPr>
          <w:trHeight w:val="53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0000024799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0000032115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исполнение расходных обязательств бюджетов поселений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0000034003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Межевание земельных участков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0000035002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ЖКХ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0000035003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0000035201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0000042099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дошкольные учреждения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0000042199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0000042399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</w:tr>
      <w:tr w:rsidR="00B40F4E" w:rsidRPr="00B40F4E" w:rsidTr="004617C7">
        <w:trPr>
          <w:trHeight w:val="22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0000044099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0000044299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0000045299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0000045785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в сфере культуры и средств массовой информации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пенсии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0000051040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за счет средств резервного фонда Правительства РФ</w:t>
            </w:r>
          </w:p>
        </w:tc>
      </w:tr>
      <w:tr w:rsidR="00B40F4E" w:rsidRPr="00B40F4E" w:rsidTr="004617C7">
        <w:trPr>
          <w:trHeight w:val="57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0000051130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proofErr w:type="gram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0000051180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0000051200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0000051205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на поддержку мер по сбалансированности бюджета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0000051690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реализацию мероприятий по обеспечению материально - 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0000052106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0000053030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0000054790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0000055050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</w:tr>
      <w:tr w:rsidR="00B40F4E" w:rsidRPr="00B40F4E" w:rsidTr="004617C7">
        <w:trPr>
          <w:trHeight w:val="1126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000005635F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Федерации"</w:t>
            </w:r>
          </w:p>
        </w:tc>
      </w:tr>
      <w:tr w:rsidR="00B40F4E" w:rsidRPr="00B40F4E" w:rsidTr="004617C7">
        <w:trPr>
          <w:trHeight w:val="988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0000056530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</w:t>
            </w:r>
          </w:p>
        </w:tc>
      </w:tr>
      <w:tr w:rsidR="00B40F4E" w:rsidRPr="00B40F4E" w:rsidTr="004617C7">
        <w:trPr>
          <w:trHeight w:val="204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0000058900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Иной межбюджетный трансферт бюджету Забайкальского края в целях </w:t>
            </w:r>
            <w:proofErr w:type="spell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 проведения мероприятий по капитальному ремонту объектов образования,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2021 году, за счет средств резервного фонда Правительства Российской Федерации (Дополнительное образование детей)</w:t>
            </w:r>
            <w:proofErr w:type="gramEnd"/>
          </w:p>
        </w:tc>
      </w:tr>
      <w:tr w:rsidR="00B40F4E" w:rsidRPr="00B40F4E" w:rsidTr="004617C7">
        <w:trPr>
          <w:trHeight w:val="178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0000071030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кассовое руководство педагогическим работникам муниципальных образовательных организаций</w:t>
            </w:r>
          </w:p>
        </w:tc>
      </w:tr>
      <w:tr w:rsidR="00B40F4E" w:rsidRPr="00B40F4E" w:rsidTr="004617C7">
        <w:trPr>
          <w:trHeight w:val="204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0000071201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B40F4E" w:rsidRPr="00B40F4E" w:rsidTr="00B40F4E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0000071218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0000071228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</w:tr>
      <w:tr w:rsidR="00B40F4E" w:rsidRPr="00B40F4E" w:rsidTr="004617C7">
        <w:trPr>
          <w:trHeight w:val="406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0000071230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0000071432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0000071444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0000072400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0000072411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содержание ребенка в приемной семье</w:t>
            </w:r>
          </w:p>
        </w:tc>
      </w:tr>
      <w:tr w:rsidR="00B40F4E" w:rsidRPr="00B40F4E" w:rsidTr="004617C7">
        <w:trPr>
          <w:trHeight w:val="311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0000072421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вознаграждение, причитающееся приемному родителю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0000072431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содержание ребенка в семье опекуна</w:t>
            </w:r>
          </w:p>
        </w:tc>
      </w:tr>
      <w:tr w:rsidR="00B40F4E" w:rsidRPr="00B40F4E" w:rsidTr="004617C7">
        <w:trPr>
          <w:trHeight w:val="54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0000074316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0000074318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</w:tr>
      <w:tr w:rsidR="00B40F4E" w:rsidRPr="00B40F4E" w:rsidTr="004617C7">
        <w:trPr>
          <w:trHeight w:val="10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0000074505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осуществление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</w:t>
            </w:r>
          </w:p>
        </w:tc>
      </w:tr>
      <w:tr w:rsidR="00B40F4E" w:rsidRPr="00B40F4E" w:rsidTr="004617C7">
        <w:trPr>
          <w:trHeight w:val="153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0000074580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 w:rsidR="00B40F4E" w:rsidRPr="00B40F4E" w:rsidTr="004617C7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0000074581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0000077265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0000078060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предоставление дотаций поселениям на выравнивание бюджетной обеспеченности</w:t>
            </w:r>
          </w:p>
        </w:tc>
      </w:tr>
      <w:tr w:rsidR="00B40F4E" w:rsidRPr="00B40F4E" w:rsidTr="004617C7">
        <w:trPr>
          <w:trHeight w:val="178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0000078186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</w:tr>
      <w:tr w:rsidR="00B40F4E" w:rsidRPr="00B40F4E" w:rsidTr="00083A4E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0000078970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Неотложные аварийно-восстановительные мероприятия по устройству временных дамб, каналов отвода (работы, не относящиеся к капитальным вложениям)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0000079205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0000079206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в сфере труда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0000079207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</w:tr>
      <w:tr w:rsidR="00B40F4E" w:rsidRPr="00B40F4E" w:rsidTr="004617C7">
        <w:trPr>
          <w:trHeight w:val="682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0000079208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0000079211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</w:tr>
      <w:tr w:rsidR="00B40F4E" w:rsidRPr="00B40F4E" w:rsidTr="004617C7">
        <w:trPr>
          <w:trHeight w:val="84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0000079214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0000079220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в сфере государственного управления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0000079227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организации пассажирских перевозок автомобильным и электрическим наземным транспортом"</w:t>
            </w:r>
          </w:p>
        </w:tc>
      </w:tr>
      <w:tr w:rsidR="00B40F4E" w:rsidRPr="00B40F4E" w:rsidTr="004617C7">
        <w:trPr>
          <w:trHeight w:val="341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в области образования</w:t>
            </w:r>
          </w:p>
        </w:tc>
      </w:tr>
      <w:tr w:rsidR="00B40F4E" w:rsidRPr="00B40F4E" w:rsidTr="004617C7">
        <w:trPr>
          <w:trHeight w:val="10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0000079231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исполнения государственных полномочий по предоставлению компенсации части родительской платы за содержание ребенка в государственных и муниципальных образовательных учреждениях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0000079263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</w:tr>
      <w:tr w:rsidR="00B40F4E" w:rsidRPr="00B40F4E" w:rsidTr="004617C7">
        <w:trPr>
          <w:trHeight w:val="80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0000079265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B40F4E" w:rsidRPr="00B40F4E" w:rsidTr="004617C7">
        <w:trPr>
          <w:trHeight w:val="8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0000079491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выплаты за достижение </w:t>
            </w:r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средств дотации (грантов) бюджетам субъектов Российской Федерации</w:t>
            </w:r>
          </w:p>
        </w:tc>
      </w:tr>
      <w:tr w:rsidR="00B40F4E" w:rsidRPr="00B40F4E" w:rsidTr="004617C7">
        <w:trPr>
          <w:trHeight w:val="111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0000079502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воздушного и железнодорожного)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0000079521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объектов коммунальной инфраструктуры</w:t>
            </w:r>
          </w:p>
        </w:tc>
      </w:tr>
      <w:tr w:rsidR="00B40F4E" w:rsidRPr="00B40F4E" w:rsidTr="004617C7">
        <w:trPr>
          <w:trHeight w:val="24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0000079522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"Обеспечение жильем молодых семей"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0000079581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в области социальной защиты населения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0000079601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"Улучшение условий и охраны труда в муниципальном районе "Балейский район" на 2020-2022 годы"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0000079602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"Противодействие экстремизму и профилактика терроризма на территории муниципального района "Балейский район" на 2021 - 2025 годы"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0000079603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"Поддержка и развитие малого предпринимательства в муниципальном районе "Балейский район" на 2022-2025 годы"</w:t>
            </w:r>
          </w:p>
        </w:tc>
      </w:tr>
      <w:tr w:rsidR="00B40F4E" w:rsidRPr="00B40F4E" w:rsidTr="00083A4E">
        <w:trPr>
          <w:trHeight w:val="51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0000079604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"Поддержка и развитие агропромышленного комплекса </w:t>
            </w:r>
            <w:proofErr w:type="spell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Балейского</w:t>
            </w:r>
            <w:proofErr w:type="spell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на 2019-2024 годы"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0000079605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0000079606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"Модернизация объектов коммунальной инфраструктуры на 2021-2023 годы"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0000079607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"Комплексная модернизация общего образования </w:t>
            </w:r>
            <w:proofErr w:type="spell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Балейского</w:t>
            </w:r>
            <w:proofErr w:type="spell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на 2023-2025 годы"</w:t>
            </w:r>
          </w:p>
        </w:tc>
      </w:tr>
      <w:tr w:rsidR="00B40F4E" w:rsidRPr="00B40F4E" w:rsidTr="004617C7">
        <w:trPr>
          <w:trHeight w:val="556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0000079608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"Отдых, оздоровление, временная трудовая занятость детей и молодежи муниципального района "Балейский район" на 2022-2024 годы"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0000079609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"Молодежь </w:t>
            </w:r>
            <w:proofErr w:type="spell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Балейского</w:t>
            </w:r>
            <w:proofErr w:type="spell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района" на 2019-2023 годы</w:t>
            </w:r>
          </w:p>
        </w:tc>
      </w:tr>
      <w:tr w:rsidR="00B40F4E" w:rsidRPr="00B40F4E" w:rsidTr="004617C7">
        <w:trPr>
          <w:trHeight w:val="674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0000079610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"Комплексная безопасность в муниципальных образовательных организациях муниципального района "Балейский район" (2023-2025годы)"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0000079611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культуры </w:t>
            </w:r>
            <w:proofErr w:type="spell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Балейского</w:t>
            </w:r>
            <w:proofErr w:type="spell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на 2020-2024 годы 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0000079612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дошкольного образования </w:t>
            </w:r>
            <w:proofErr w:type="spell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Балейского</w:t>
            </w:r>
            <w:proofErr w:type="spell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на 2022 - 2024 годы"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0000079613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"Об организации учета муниципальной собственности муниципального района "Балейский район" на 2020-2022 годы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0000079614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"Обеспечение экологической безопасности окружающей среды и населения муниципального района "Балейский район" при обращении с отходами производства и потребления (2021 - 2023 г.)"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0000079615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 в муниципальном районе "Балейский район" на 2020-2024 годы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0000079616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</w:tr>
      <w:tr w:rsidR="00B40F4E" w:rsidRPr="00B40F4E" w:rsidTr="004617C7">
        <w:trPr>
          <w:trHeight w:val="561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0000079617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"Обеспечения первичных мер пожарной безопасности на территории муниципального района "Балейский район" на 2023-2025 годы"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0000079619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"Энергосбережение и повышение энергетической эффективности (2021- 2025 годы) в муниципальном районе "Балейский район"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0000079620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"Развитие туризма на территории муниципального района "Балейский район" на 2023-2025 годы"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0000079621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"Чистая вода на 2022-2024 годы муниципального района "Балейский район""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0000079627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развитие сельских территорий </w:t>
            </w:r>
            <w:proofErr w:type="spell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Балейского</w:t>
            </w:r>
            <w:proofErr w:type="spell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на 2021-2025 годы"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0000079628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0000079629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"Доступная среда на 2019-2023 годы"</w:t>
            </w:r>
          </w:p>
        </w:tc>
      </w:tr>
      <w:tr w:rsidR="00B40F4E" w:rsidRPr="00B40F4E" w:rsidTr="004617C7">
        <w:trPr>
          <w:trHeight w:val="561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"Обеспечение педагогическими кадрами образовательных организаций муниципального района "Балейский район" на 2022-2024 гг."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0000079632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"Обеспечение жильем молодых семей муниципального района "Балейский район" в 2020-2022 годах"</w:t>
            </w:r>
          </w:p>
        </w:tc>
      </w:tr>
      <w:tr w:rsidR="00B40F4E" w:rsidRPr="00B40F4E" w:rsidTr="004617C7">
        <w:trPr>
          <w:trHeight w:val="57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0000079633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"О привлечении и закреплении медицинских кадров на территории муниципального района "Балейский район" на 2020-2023 </w:t>
            </w:r>
            <w:proofErr w:type="spellStart"/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0000092030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00000L0230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00000L1780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</w:tr>
      <w:tr w:rsidR="00B40F4E" w:rsidRPr="00B40F4E" w:rsidTr="00083A4E">
        <w:trPr>
          <w:trHeight w:val="539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00000L2990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00000L3040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00000L4660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B40F4E" w:rsidRPr="00B40F4E" w:rsidTr="004617C7">
        <w:trPr>
          <w:trHeight w:val="55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00000L4670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00000L4970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00000L5110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проведение комплексных кадастровых работ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00000L5150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00000L5190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поддержку отрасли культуры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00000L519F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отрасли культуры за счет резервного фонда Правительства Российской Федерации</w:t>
            </w:r>
          </w:p>
        </w:tc>
      </w:tr>
      <w:tr w:rsidR="00B40F4E" w:rsidRPr="00B40F4E" w:rsidTr="004617C7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00000L5760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</w:tr>
      <w:tr w:rsidR="00B40F4E" w:rsidRPr="00B40F4E" w:rsidTr="004617C7">
        <w:trPr>
          <w:trHeight w:val="537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00000L5763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00000L5764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00000L5990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</w:tr>
      <w:tr w:rsidR="00B40F4E" w:rsidRPr="00B40F4E" w:rsidTr="004617C7">
        <w:trPr>
          <w:trHeight w:val="267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00000L7500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00000R5110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проведение комплексных кадастровых работ</w:t>
            </w:r>
          </w:p>
        </w:tc>
      </w:tr>
      <w:tr w:rsidR="00B40F4E" w:rsidRPr="00B40F4E" w:rsidTr="004617C7">
        <w:trPr>
          <w:trHeight w:val="153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00000S1101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00000S1438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00000S1442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реализацию мероприятий по осуществлению расходов, связанных с созданием центров цифрового образования детей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00000S1445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00000S1446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00000S1447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 по капитальному ремонту зданий муниципальных общеобразовательных организаций</w:t>
            </w:r>
          </w:p>
        </w:tc>
      </w:tr>
      <w:tr w:rsidR="00B40F4E" w:rsidRPr="00B40F4E" w:rsidTr="004617C7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00000S4315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</w:tr>
      <w:tr w:rsidR="00B40F4E" w:rsidRPr="00B40F4E" w:rsidTr="00083A4E">
        <w:trPr>
          <w:trHeight w:val="102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00000S4317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00000S4318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00000S4521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00000S4905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</w:tr>
      <w:tr w:rsidR="00B40F4E" w:rsidRPr="00B40F4E" w:rsidTr="004617C7">
        <w:trPr>
          <w:trHeight w:val="10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00000S7267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</w:t>
            </w:r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бесхозяйные скотомогильники (биотермические ямы)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00000S8111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</w:tr>
      <w:tr w:rsidR="00B40F4E" w:rsidRPr="00B40F4E" w:rsidTr="004617C7">
        <w:trPr>
          <w:trHeight w:val="10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00000S8180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в целях </w:t>
            </w:r>
            <w:proofErr w:type="spell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00000Д8040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00000Д8050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00000Ц5050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0000700500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000A154540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000A155130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</w:p>
        </w:tc>
      </w:tr>
      <w:tr w:rsidR="00B40F4E" w:rsidRPr="00B40F4E" w:rsidTr="004617C7">
        <w:trPr>
          <w:trHeight w:val="10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000A155190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000A155900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оснащение муниципальных музеев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000A255190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отрасли культуры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000A354530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виртуальных концертных залов тоже</w:t>
            </w:r>
          </w:p>
        </w:tc>
      </w:tr>
      <w:tr w:rsidR="00B40F4E" w:rsidRPr="00B40F4E" w:rsidTr="004617C7">
        <w:trPr>
          <w:trHeight w:val="59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000E151690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000E152300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B40F4E" w:rsidRPr="00B40F4E" w:rsidTr="004617C7">
        <w:trPr>
          <w:trHeight w:val="10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000E1S1436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000E250970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40F4E" w:rsidRPr="00B40F4E" w:rsidTr="00083A4E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000E452190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000E471442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реализацию мероприятий по осуществлению расходов, связанных с созданием центров цифрового образования детей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000E4S1442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реализацию мероприятий по осуществлению расходов, связанных с созданием центров цифрового образования детей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000F254240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</w:tr>
      <w:tr w:rsidR="00B40F4E" w:rsidRPr="00B40F4E" w:rsidTr="004617C7">
        <w:trPr>
          <w:trHeight w:val="10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000F25424F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</w:tr>
      <w:tr w:rsidR="00B40F4E" w:rsidRPr="00B40F4E" w:rsidTr="004617C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000F255550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000F274240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- победителям Всероссийского конкурса лучших проектов создания комфортной городской среды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000G451080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совокупного объема выбросов загрязняющих веществ в атмосферный воздух</w:t>
            </w:r>
          </w:p>
        </w:tc>
      </w:tr>
      <w:tr w:rsidR="00B40F4E" w:rsidRPr="00B40F4E" w:rsidTr="004617C7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000P25232F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000P550810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000P552290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B40F4E" w:rsidRPr="00B40F4E" w:rsidTr="004617C7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000R153940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</w:tr>
      <w:tr w:rsidR="00B40F4E" w:rsidRPr="00B40F4E" w:rsidTr="004617C7">
        <w:trPr>
          <w:trHeight w:val="1020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1420377121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</w:tr>
      <w:tr w:rsidR="00B40F4E" w:rsidRPr="00B40F4E" w:rsidTr="004617C7">
        <w:trPr>
          <w:trHeight w:val="1156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000005179F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</w:tr>
      <w:tr w:rsidR="00B40F4E" w:rsidRPr="00B40F4E" w:rsidTr="004617C7">
        <w:trPr>
          <w:trHeight w:val="1116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000EВ5179F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</w:tr>
      <w:tr w:rsidR="00B40F4E" w:rsidRPr="00B40F4E" w:rsidTr="004617C7">
        <w:trPr>
          <w:trHeight w:val="10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0000071219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</w:tr>
      <w:tr w:rsidR="00B40F4E" w:rsidRPr="00B40F4E" w:rsidTr="004617C7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0000071231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4E" w:rsidRPr="00B40F4E" w:rsidRDefault="00B40F4E" w:rsidP="00B4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</w:tr>
    </w:tbl>
    <w:p w:rsidR="00B40F4E" w:rsidRPr="00B40F4E" w:rsidRDefault="00B40F4E" w:rsidP="00B40F4E">
      <w:pPr>
        <w:rPr>
          <w:rFonts w:eastAsiaTheme="minorHAnsi"/>
          <w:lang w:eastAsia="en-US"/>
        </w:rPr>
      </w:pPr>
    </w:p>
    <w:p w:rsidR="001C05C1" w:rsidRPr="004C71A2" w:rsidRDefault="001C05C1" w:rsidP="00E32CA3">
      <w:pPr>
        <w:ind w:firstLine="709"/>
        <w:jc w:val="center"/>
        <w:rPr>
          <w:sz w:val="28"/>
          <w:szCs w:val="28"/>
        </w:rPr>
      </w:pPr>
    </w:p>
    <w:sectPr w:rsidR="001C05C1" w:rsidRPr="004C71A2" w:rsidSect="00083A4E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D5" w:rsidRDefault="00043CD5" w:rsidP="00471FCC">
      <w:pPr>
        <w:spacing w:after="0" w:line="240" w:lineRule="auto"/>
      </w:pPr>
      <w:r>
        <w:separator/>
      </w:r>
    </w:p>
  </w:endnote>
  <w:endnote w:type="continuationSeparator" w:id="0">
    <w:p w:rsidR="00043CD5" w:rsidRDefault="00043CD5" w:rsidP="0047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D5" w:rsidRDefault="00043CD5" w:rsidP="00471FCC">
      <w:pPr>
        <w:spacing w:after="0" w:line="240" w:lineRule="auto"/>
      </w:pPr>
      <w:r>
        <w:separator/>
      </w:r>
    </w:p>
  </w:footnote>
  <w:footnote w:type="continuationSeparator" w:id="0">
    <w:p w:rsidR="00043CD5" w:rsidRDefault="00043CD5" w:rsidP="0047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04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850" w:rsidRPr="00471FCC" w:rsidRDefault="006D2850">
        <w:pPr>
          <w:pStyle w:val="a6"/>
          <w:jc w:val="center"/>
          <w:rPr>
            <w:rFonts w:ascii="Times New Roman" w:hAnsi="Times New Roman" w:cs="Times New Roman"/>
          </w:rPr>
        </w:pPr>
        <w:r w:rsidRPr="00471FCC">
          <w:rPr>
            <w:rFonts w:ascii="Times New Roman" w:hAnsi="Times New Roman" w:cs="Times New Roman"/>
          </w:rPr>
          <w:fldChar w:fldCharType="begin"/>
        </w:r>
        <w:r w:rsidRPr="00471FCC">
          <w:rPr>
            <w:rFonts w:ascii="Times New Roman" w:hAnsi="Times New Roman" w:cs="Times New Roman"/>
          </w:rPr>
          <w:instrText>PAGE   \* MERGEFORMAT</w:instrText>
        </w:r>
        <w:r w:rsidRPr="00471FCC">
          <w:rPr>
            <w:rFonts w:ascii="Times New Roman" w:hAnsi="Times New Roman" w:cs="Times New Roman"/>
          </w:rPr>
          <w:fldChar w:fldCharType="separate"/>
        </w:r>
        <w:r w:rsidR="00AB6EA6">
          <w:rPr>
            <w:rFonts w:ascii="Times New Roman" w:hAnsi="Times New Roman" w:cs="Times New Roman"/>
            <w:noProof/>
          </w:rPr>
          <w:t>3</w:t>
        </w:r>
        <w:r w:rsidRPr="00471FCC">
          <w:rPr>
            <w:rFonts w:ascii="Times New Roman" w:hAnsi="Times New Roman" w:cs="Times New Roman"/>
          </w:rPr>
          <w:fldChar w:fldCharType="end"/>
        </w:r>
      </w:p>
    </w:sdtContent>
  </w:sdt>
  <w:p w:rsidR="006D2850" w:rsidRDefault="006D28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301"/>
    <w:multiLevelType w:val="hybridMultilevel"/>
    <w:tmpl w:val="AC129CF0"/>
    <w:lvl w:ilvl="0" w:tplc="D3808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F2940"/>
    <w:multiLevelType w:val="hybridMultilevel"/>
    <w:tmpl w:val="86F864E6"/>
    <w:lvl w:ilvl="0" w:tplc="04190011">
      <w:start w:val="1"/>
      <w:numFmt w:val="decimal"/>
      <w:lvlText w:val="%1)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1C366829"/>
    <w:multiLevelType w:val="hybridMultilevel"/>
    <w:tmpl w:val="9A94A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2384"/>
    <w:multiLevelType w:val="hybridMultilevel"/>
    <w:tmpl w:val="95625194"/>
    <w:lvl w:ilvl="0" w:tplc="AF585D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7A59E7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25575"/>
    <w:multiLevelType w:val="hybridMultilevel"/>
    <w:tmpl w:val="2B049378"/>
    <w:lvl w:ilvl="0" w:tplc="3EFE1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293"/>
    <w:multiLevelType w:val="hybridMultilevel"/>
    <w:tmpl w:val="39803630"/>
    <w:lvl w:ilvl="0" w:tplc="264453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CC55D5"/>
    <w:multiLevelType w:val="hybridMultilevel"/>
    <w:tmpl w:val="C14AA8C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B7FD7"/>
    <w:multiLevelType w:val="hybridMultilevel"/>
    <w:tmpl w:val="C38A3F3A"/>
    <w:lvl w:ilvl="0" w:tplc="FC32D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FC3376"/>
    <w:multiLevelType w:val="hybridMultilevel"/>
    <w:tmpl w:val="09322040"/>
    <w:lvl w:ilvl="0" w:tplc="513C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48F"/>
    <w:multiLevelType w:val="hybridMultilevel"/>
    <w:tmpl w:val="CE6CAC00"/>
    <w:lvl w:ilvl="0" w:tplc="58ECE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3F5D26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4609E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12"/>
    <w:rsid w:val="00000582"/>
    <w:rsid w:val="00000F49"/>
    <w:rsid w:val="00001529"/>
    <w:rsid w:val="00002B93"/>
    <w:rsid w:val="000035C5"/>
    <w:rsid w:val="000061DA"/>
    <w:rsid w:val="00006490"/>
    <w:rsid w:val="00007423"/>
    <w:rsid w:val="00015B53"/>
    <w:rsid w:val="00015E11"/>
    <w:rsid w:val="000167D0"/>
    <w:rsid w:val="000172EA"/>
    <w:rsid w:val="00020C06"/>
    <w:rsid w:val="00021ED3"/>
    <w:rsid w:val="00026AA7"/>
    <w:rsid w:val="0003128F"/>
    <w:rsid w:val="00033FCD"/>
    <w:rsid w:val="00034A3A"/>
    <w:rsid w:val="00036A91"/>
    <w:rsid w:val="00037728"/>
    <w:rsid w:val="000400A4"/>
    <w:rsid w:val="00040D2C"/>
    <w:rsid w:val="000424F9"/>
    <w:rsid w:val="00043CD5"/>
    <w:rsid w:val="000448A3"/>
    <w:rsid w:val="000448CB"/>
    <w:rsid w:val="000467CA"/>
    <w:rsid w:val="00046D78"/>
    <w:rsid w:val="00046DB2"/>
    <w:rsid w:val="00050213"/>
    <w:rsid w:val="000510CF"/>
    <w:rsid w:val="000523B6"/>
    <w:rsid w:val="00054000"/>
    <w:rsid w:val="00054B79"/>
    <w:rsid w:val="00062D08"/>
    <w:rsid w:val="000664D2"/>
    <w:rsid w:val="00067286"/>
    <w:rsid w:val="00071055"/>
    <w:rsid w:val="0007639C"/>
    <w:rsid w:val="00076A78"/>
    <w:rsid w:val="00083A4E"/>
    <w:rsid w:val="0008456C"/>
    <w:rsid w:val="00084644"/>
    <w:rsid w:val="00085366"/>
    <w:rsid w:val="0008589C"/>
    <w:rsid w:val="00085EC5"/>
    <w:rsid w:val="00086DFA"/>
    <w:rsid w:val="00093049"/>
    <w:rsid w:val="000936E4"/>
    <w:rsid w:val="00093AC9"/>
    <w:rsid w:val="00095B15"/>
    <w:rsid w:val="000979B6"/>
    <w:rsid w:val="000A05F3"/>
    <w:rsid w:val="000A1F75"/>
    <w:rsid w:val="000A3514"/>
    <w:rsid w:val="000A4500"/>
    <w:rsid w:val="000A68A3"/>
    <w:rsid w:val="000B0310"/>
    <w:rsid w:val="000B170A"/>
    <w:rsid w:val="000B1CEB"/>
    <w:rsid w:val="000B29D7"/>
    <w:rsid w:val="000B2C72"/>
    <w:rsid w:val="000B30F1"/>
    <w:rsid w:val="000B3697"/>
    <w:rsid w:val="000B4230"/>
    <w:rsid w:val="000B6D98"/>
    <w:rsid w:val="000C096C"/>
    <w:rsid w:val="000C1228"/>
    <w:rsid w:val="000C1F84"/>
    <w:rsid w:val="000C238A"/>
    <w:rsid w:val="000C3C9F"/>
    <w:rsid w:val="000C405A"/>
    <w:rsid w:val="000C4F9E"/>
    <w:rsid w:val="000C5A30"/>
    <w:rsid w:val="000C5E4F"/>
    <w:rsid w:val="000C76A9"/>
    <w:rsid w:val="000D177B"/>
    <w:rsid w:val="000D1B70"/>
    <w:rsid w:val="000D1E89"/>
    <w:rsid w:val="000D23D2"/>
    <w:rsid w:val="000D538D"/>
    <w:rsid w:val="000D6097"/>
    <w:rsid w:val="000D613D"/>
    <w:rsid w:val="000D6B9F"/>
    <w:rsid w:val="000D76A0"/>
    <w:rsid w:val="000E1068"/>
    <w:rsid w:val="000E2393"/>
    <w:rsid w:val="000E5D60"/>
    <w:rsid w:val="000E6C50"/>
    <w:rsid w:val="000E77D5"/>
    <w:rsid w:val="000E7F79"/>
    <w:rsid w:val="000F1D04"/>
    <w:rsid w:val="000F2BB7"/>
    <w:rsid w:val="000F2EBA"/>
    <w:rsid w:val="000F31B1"/>
    <w:rsid w:val="000F3751"/>
    <w:rsid w:val="000F4D3C"/>
    <w:rsid w:val="000F5900"/>
    <w:rsid w:val="000F6B50"/>
    <w:rsid w:val="000F70B8"/>
    <w:rsid w:val="000F7708"/>
    <w:rsid w:val="000F7788"/>
    <w:rsid w:val="00100BBA"/>
    <w:rsid w:val="00101F21"/>
    <w:rsid w:val="00102BF4"/>
    <w:rsid w:val="00104C82"/>
    <w:rsid w:val="0010513C"/>
    <w:rsid w:val="001060FA"/>
    <w:rsid w:val="0010695B"/>
    <w:rsid w:val="00110BCF"/>
    <w:rsid w:val="00112D2B"/>
    <w:rsid w:val="001132B3"/>
    <w:rsid w:val="00113A50"/>
    <w:rsid w:val="00114D9C"/>
    <w:rsid w:val="00115946"/>
    <w:rsid w:val="00115F05"/>
    <w:rsid w:val="00116491"/>
    <w:rsid w:val="00117E1C"/>
    <w:rsid w:val="00124323"/>
    <w:rsid w:val="00126D12"/>
    <w:rsid w:val="001272CE"/>
    <w:rsid w:val="001310A4"/>
    <w:rsid w:val="001343B5"/>
    <w:rsid w:val="00134C2F"/>
    <w:rsid w:val="001375E2"/>
    <w:rsid w:val="00137FB9"/>
    <w:rsid w:val="00141B05"/>
    <w:rsid w:val="00141E74"/>
    <w:rsid w:val="00146960"/>
    <w:rsid w:val="00151AF9"/>
    <w:rsid w:val="0015206B"/>
    <w:rsid w:val="0015446F"/>
    <w:rsid w:val="00155DBA"/>
    <w:rsid w:val="001576F1"/>
    <w:rsid w:val="00157A00"/>
    <w:rsid w:val="0016052F"/>
    <w:rsid w:val="00161B16"/>
    <w:rsid w:val="00163A09"/>
    <w:rsid w:val="00163AE1"/>
    <w:rsid w:val="00166642"/>
    <w:rsid w:val="00171491"/>
    <w:rsid w:val="001733EE"/>
    <w:rsid w:val="00174244"/>
    <w:rsid w:val="001742F5"/>
    <w:rsid w:val="001754DF"/>
    <w:rsid w:val="0017712E"/>
    <w:rsid w:val="0018023F"/>
    <w:rsid w:val="001804FC"/>
    <w:rsid w:val="001810A9"/>
    <w:rsid w:val="00181497"/>
    <w:rsid w:val="00182576"/>
    <w:rsid w:val="00182962"/>
    <w:rsid w:val="00183AA4"/>
    <w:rsid w:val="001842E6"/>
    <w:rsid w:val="00184F3F"/>
    <w:rsid w:val="00186A4C"/>
    <w:rsid w:val="00187528"/>
    <w:rsid w:val="001908ED"/>
    <w:rsid w:val="0019170F"/>
    <w:rsid w:val="00191866"/>
    <w:rsid w:val="00192B32"/>
    <w:rsid w:val="00193CC5"/>
    <w:rsid w:val="00194FB7"/>
    <w:rsid w:val="0019513C"/>
    <w:rsid w:val="001977E3"/>
    <w:rsid w:val="00197EAD"/>
    <w:rsid w:val="001A3379"/>
    <w:rsid w:val="001A6BCA"/>
    <w:rsid w:val="001A7E5B"/>
    <w:rsid w:val="001A7F85"/>
    <w:rsid w:val="001B1AF4"/>
    <w:rsid w:val="001B1E51"/>
    <w:rsid w:val="001B30EE"/>
    <w:rsid w:val="001B346F"/>
    <w:rsid w:val="001C05C1"/>
    <w:rsid w:val="001C15FC"/>
    <w:rsid w:val="001C2AE9"/>
    <w:rsid w:val="001C332D"/>
    <w:rsid w:val="001C4696"/>
    <w:rsid w:val="001C5370"/>
    <w:rsid w:val="001C6274"/>
    <w:rsid w:val="001D0760"/>
    <w:rsid w:val="001D162F"/>
    <w:rsid w:val="001D2ACB"/>
    <w:rsid w:val="001D2DF1"/>
    <w:rsid w:val="001D39A6"/>
    <w:rsid w:val="001D505D"/>
    <w:rsid w:val="001D56C7"/>
    <w:rsid w:val="001D6188"/>
    <w:rsid w:val="001D63F2"/>
    <w:rsid w:val="001D67D6"/>
    <w:rsid w:val="001D79C6"/>
    <w:rsid w:val="001E088F"/>
    <w:rsid w:val="001E0938"/>
    <w:rsid w:val="001E3DDF"/>
    <w:rsid w:val="001E5496"/>
    <w:rsid w:val="001E5E1D"/>
    <w:rsid w:val="001E6A6E"/>
    <w:rsid w:val="001E7651"/>
    <w:rsid w:val="001E7BD3"/>
    <w:rsid w:val="001F0454"/>
    <w:rsid w:val="001F0463"/>
    <w:rsid w:val="001F265C"/>
    <w:rsid w:val="001F26FB"/>
    <w:rsid w:val="001F2964"/>
    <w:rsid w:val="001F36D4"/>
    <w:rsid w:val="001F5E17"/>
    <w:rsid w:val="001F650F"/>
    <w:rsid w:val="001F655D"/>
    <w:rsid w:val="001F71E3"/>
    <w:rsid w:val="0020098E"/>
    <w:rsid w:val="00201863"/>
    <w:rsid w:val="00201FE9"/>
    <w:rsid w:val="00202527"/>
    <w:rsid w:val="00202BCB"/>
    <w:rsid w:val="0020371A"/>
    <w:rsid w:val="00205E6E"/>
    <w:rsid w:val="00206D84"/>
    <w:rsid w:val="00207C7E"/>
    <w:rsid w:val="002102B8"/>
    <w:rsid w:val="002107F0"/>
    <w:rsid w:val="00210CD7"/>
    <w:rsid w:val="002113FF"/>
    <w:rsid w:val="0021313B"/>
    <w:rsid w:val="00214347"/>
    <w:rsid w:val="00214A18"/>
    <w:rsid w:val="00215C7B"/>
    <w:rsid w:val="0021647C"/>
    <w:rsid w:val="002174B8"/>
    <w:rsid w:val="002207EB"/>
    <w:rsid w:val="00223668"/>
    <w:rsid w:val="00224D26"/>
    <w:rsid w:val="00226AC7"/>
    <w:rsid w:val="00230D5D"/>
    <w:rsid w:val="00231466"/>
    <w:rsid w:val="00233956"/>
    <w:rsid w:val="00235934"/>
    <w:rsid w:val="0023680B"/>
    <w:rsid w:val="00236D69"/>
    <w:rsid w:val="00241C39"/>
    <w:rsid w:val="00241D32"/>
    <w:rsid w:val="00242D6B"/>
    <w:rsid w:val="00243136"/>
    <w:rsid w:val="002449B9"/>
    <w:rsid w:val="00244F2E"/>
    <w:rsid w:val="00245152"/>
    <w:rsid w:val="00245975"/>
    <w:rsid w:val="00246E43"/>
    <w:rsid w:val="00250651"/>
    <w:rsid w:val="00251D9A"/>
    <w:rsid w:val="00254CF2"/>
    <w:rsid w:val="00255A0B"/>
    <w:rsid w:val="002611EE"/>
    <w:rsid w:val="0026682E"/>
    <w:rsid w:val="00266A6F"/>
    <w:rsid w:val="0027003D"/>
    <w:rsid w:val="0027026A"/>
    <w:rsid w:val="0027698B"/>
    <w:rsid w:val="002805A6"/>
    <w:rsid w:val="00280806"/>
    <w:rsid w:val="00280B4C"/>
    <w:rsid w:val="00285FDB"/>
    <w:rsid w:val="00286C02"/>
    <w:rsid w:val="0029010C"/>
    <w:rsid w:val="0029099C"/>
    <w:rsid w:val="00290A25"/>
    <w:rsid w:val="002924E4"/>
    <w:rsid w:val="00292B67"/>
    <w:rsid w:val="00292D74"/>
    <w:rsid w:val="0029498F"/>
    <w:rsid w:val="002A085E"/>
    <w:rsid w:val="002A3380"/>
    <w:rsid w:val="002A3860"/>
    <w:rsid w:val="002A47EC"/>
    <w:rsid w:val="002A5F6A"/>
    <w:rsid w:val="002A6668"/>
    <w:rsid w:val="002A6C7D"/>
    <w:rsid w:val="002A70D4"/>
    <w:rsid w:val="002B0119"/>
    <w:rsid w:val="002B0AC2"/>
    <w:rsid w:val="002B0D43"/>
    <w:rsid w:val="002B1F40"/>
    <w:rsid w:val="002B2E86"/>
    <w:rsid w:val="002B4ACC"/>
    <w:rsid w:val="002B6F9C"/>
    <w:rsid w:val="002B7648"/>
    <w:rsid w:val="002C06EB"/>
    <w:rsid w:val="002C0840"/>
    <w:rsid w:val="002C1818"/>
    <w:rsid w:val="002C2B1E"/>
    <w:rsid w:val="002C3118"/>
    <w:rsid w:val="002C3EF3"/>
    <w:rsid w:val="002C5E75"/>
    <w:rsid w:val="002C5F26"/>
    <w:rsid w:val="002C668B"/>
    <w:rsid w:val="002C756C"/>
    <w:rsid w:val="002D081F"/>
    <w:rsid w:val="002D3998"/>
    <w:rsid w:val="002D3E0D"/>
    <w:rsid w:val="002D6548"/>
    <w:rsid w:val="002E188A"/>
    <w:rsid w:val="002E1AF9"/>
    <w:rsid w:val="002E1F5E"/>
    <w:rsid w:val="002E26A8"/>
    <w:rsid w:val="002E26EF"/>
    <w:rsid w:val="002E60A9"/>
    <w:rsid w:val="002E644F"/>
    <w:rsid w:val="002E657B"/>
    <w:rsid w:val="002F1DB9"/>
    <w:rsid w:val="002F3B0A"/>
    <w:rsid w:val="002F4107"/>
    <w:rsid w:val="002F43A9"/>
    <w:rsid w:val="002F4C23"/>
    <w:rsid w:val="002F542E"/>
    <w:rsid w:val="002F64FD"/>
    <w:rsid w:val="002F78F2"/>
    <w:rsid w:val="002F7E9A"/>
    <w:rsid w:val="00300E19"/>
    <w:rsid w:val="003025FB"/>
    <w:rsid w:val="00303EA7"/>
    <w:rsid w:val="00306510"/>
    <w:rsid w:val="00310217"/>
    <w:rsid w:val="0031116A"/>
    <w:rsid w:val="0031376E"/>
    <w:rsid w:val="00314A42"/>
    <w:rsid w:val="0032087B"/>
    <w:rsid w:val="0032166D"/>
    <w:rsid w:val="003222FC"/>
    <w:rsid w:val="003223BC"/>
    <w:rsid w:val="003226C5"/>
    <w:rsid w:val="00322C47"/>
    <w:rsid w:val="003232AB"/>
    <w:rsid w:val="003252F6"/>
    <w:rsid w:val="00326CE9"/>
    <w:rsid w:val="00327862"/>
    <w:rsid w:val="00332E19"/>
    <w:rsid w:val="00334915"/>
    <w:rsid w:val="00334F85"/>
    <w:rsid w:val="003353BB"/>
    <w:rsid w:val="00335D1A"/>
    <w:rsid w:val="003376BC"/>
    <w:rsid w:val="003408EA"/>
    <w:rsid w:val="003438FF"/>
    <w:rsid w:val="00345592"/>
    <w:rsid w:val="003465C0"/>
    <w:rsid w:val="003474F2"/>
    <w:rsid w:val="003476EB"/>
    <w:rsid w:val="00347772"/>
    <w:rsid w:val="00350203"/>
    <w:rsid w:val="003506BE"/>
    <w:rsid w:val="00350B13"/>
    <w:rsid w:val="00351884"/>
    <w:rsid w:val="00352122"/>
    <w:rsid w:val="00356163"/>
    <w:rsid w:val="00356519"/>
    <w:rsid w:val="00357364"/>
    <w:rsid w:val="00357E48"/>
    <w:rsid w:val="003609D5"/>
    <w:rsid w:val="00361B34"/>
    <w:rsid w:val="00362FB4"/>
    <w:rsid w:val="00363952"/>
    <w:rsid w:val="00365BE4"/>
    <w:rsid w:val="00365DD4"/>
    <w:rsid w:val="00366F92"/>
    <w:rsid w:val="00367F0E"/>
    <w:rsid w:val="00370A7B"/>
    <w:rsid w:val="00371609"/>
    <w:rsid w:val="00371B2E"/>
    <w:rsid w:val="00373D74"/>
    <w:rsid w:val="00376C98"/>
    <w:rsid w:val="00377546"/>
    <w:rsid w:val="003776A6"/>
    <w:rsid w:val="00380509"/>
    <w:rsid w:val="003820F6"/>
    <w:rsid w:val="00382F54"/>
    <w:rsid w:val="00383597"/>
    <w:rsid w:val="00383981"/>
    <w:rsid w:val="00383A79"/>
    <w:rsid w:val="00383B01"/>
    <w:rsid w:val="003844E4"/>
    <w:rsid w:val="003868AF"/>
    <w:rsid w:val="0038700A"/>
    <w:rsid w:val="003933F1"/>
    <w:rsid w:val="0039414C"/>
    <w:rsid w:val="003951EE"/>
    <w:rsid w:val="0039582E"/>
    <w:rsid w:val="003973B9"/>
    <w:rsid w:val="003A122E"/>
    <w:rsid w:val="003A2E1D"/>
    <w:rsid w:val="003A33EE"/>
    <w:rsid w:val="003A3414"/>
    <w:rsid w:val="003A3F33"/>
    <w:rsid w:val="003A4F0C"/>
    <w:rsid w:val="003A5EE1"/>
    <w:rsid w:val="003A66F7"/>
    <w:rsid w:val="003A7715"/>
    <w:rsid w:val="003A7CBE"/>
    <w:rsid w:val="003B391B"/>
    <w:rsid w:val="003B6F8D"/>
    <w:rsid w:val="003C06A8"/>
    <w:rsid w:val="003C4FF8"/>
    <w:rsid w:val="003C5E8A"/>
    <w:rsid w:val="003C5FF2"/>
    <w:rsid w:val="003C6BAF"/>
    <w:rsid w:val="003C6EF3"/>
    <w:rsid w:val="003D0D34"/>
    <w:rsid w:val="003D0E0C"/>
    <w:rsid w:val="003D1351"/>
    <w:rsid w:val="003D16CC"/>
    <w:rsid w:val="003D2A91"/>
    <w:rsid w:val="003D46AE"/>
    <w:rsid w:val="003D50AD"/>
    <w:rsid w:val="003D53B4"/>
    <w:rsid w:val="003D7FD4"/>
    <w:rsid w:val="003E0D04"/>
    <w:rsid w:val="003E19DC"/>
    <w:rsid w:val="003E36E7"/>
    <w:rsid w:val="003E4E7A"/>
    <w:rsid w:val="003E5F73"/>
    <w:rsid w:val="003F02A2"/>
    <w:rsid w:val="003F32FB"/>
    <w:rsid w:val="003F6969"/>
    <w:rsid w:val="0040017D"/>
    <w:rsid w:val="004023A6"/>
    <w:rsid w:val="00404E1E"/>
    <w:rsid w:val="0041147D"/>
    <w:rsid w:val="004123DD"/>
    <w:rsid w:val="00413910"/>
    <w:rsid w:val="004148AC"/>
    <w:rsid w:val="004203B6"/>
    <w:rsid w:val="004227A8"/>
    <w:rsid w:val="00424A19"/>
    <w:rsid w:val="004254D7"/>
    <w:rsid w:val="00430A11"/>
    <w:rsid w:val="00432CA6"/>
    <w:rsid w:val="00433E08"/>
    <w:rsid w:val="004375F8"/>
    <w:rsid w:val="00441CA5"/>
    <w:rsid w:val="0044211C"/>
    <w:rsid w:val="004432A6"/>
    <w:rsid w:val="0044414D"/>
    <w:rsid w:val="004448A1"/>
    <w:rsid w:val="00444EA4"/>
    <w:rsid w:val="00445BAC"/>
    <w:rsid w:val="004460C7"/>
    <w:rsid w:val="00447D7F"/>
    <w:rsid w:val="00450D92"/>
    <w:rsid w:val="00451DB8"/>
    <w:rsid w:val="00451EF9"/>
    <w:rsid w:val="00452277"/>
    <w:rsid w:val="00453061"/>
    <w:rsid w:val="00454F8D"/>
    <w:rsid w:val="004554D2"/>
    <w:rsid w:val="00455FCE"/>
    <w:rsid w:val="00457778"/>
    <w:rsid w:val="004608E5"/>
    <w:rsid w:val="00460E69"/>
    <w:rsid w:val="00463BDA"/>
    <w:rsid w:val="00465212"/>
    <w:rsid w:val="0046603C"/>
    <w:rsid w:val="00466284"/>
    <w:rsid w:val="00466D10"/>
    <w:rsid w:val="00466E19"/>
    <w:rsid w:val="0047017D"/>
    <w:rsid w:val="00471733"/>
    <w:rsid w:val="00471940"/>
    <w:rsid w:val="00471FCC"/>
    <w:rsid w:val="004726DB"/>
    <w:rsid w:val="00472AE9"/>
    <w:rsid w:val="0047359F"/>
    <w:rsid w:val="004745CF"/>
    <w:rsid w:val="00476BCC"/>
    <w:rsid w:val="00477631"/>
    <w:rsid w:val="004836C9"/>
    <w:rsid w:val="00483BF8"/>
    <w:rsid w:val="00485DB1"/>
    <w:rsid w:val="004865E6"/>
    <w:rsid w:val="00486B20"/>
    <w:rsid w:val="00486F7B"/>
    <w:rsid w:val="004872EB"/>
    <w:rsid w:val="00491B00"/>
    <w:rsid w:val="004937C2"/>
    <w:rsid w:val="0049498E"/>
    <w:rsid w:val="00494E2D"/>
    <w:rsid w:val="00497286"/>
    <w:rsid w:val="00497401"/>
    <w:rsid w:val="00497A11"/>
    <w:rsid w:val="004A01D9"/>
    <w:rsid w:val="004A0213"/>
    <w:rsid w:val="004A0A2E"/>
    <w:rsid w:val="004A28F9"/>
    <w:rsid w:val="004A2C08"/>
    <w:rsid w:val="004A5839"/>
    <w:rsid w:val="004B0697"/>
    <w:rsid w:val="004B17C3"/>
    <w:rsid w:val="004B1E4D"/>
    <w:rsid w:val="004B1E69"/>
    <w:rsid w:val="004B2BB4"/>
    <w:rsid w:val="004B37F8"/>
    <w:rsid w:val="004B4B50"/>
    <w:rsid w:val="004B4BE7"/>
    <w:rsid w:val="004C0BD6"/>
    <w:rsid w:val="004C320E"/>
    <w:rsid w:val="004C4035"/>
    <w:rsid w:val="004C66A4"/>
    <w:rsid w:val="004C71A2"/>
    <w:rsid w:val="004C72AA"/>
    <w:rsid w:val="004D394D"/>
    <w:rsid w:val="004D4182"/>
    <w:rsid w:val="004D5499"/>
    <w:rsid w:val="004D6DAC"/>
    <w:rsid w:val="004D7437"/>
    <w:rsid w:val="004D7554"/>
    <w:rsid w:val="004E1AEE"/>
    <w:rsid w:val="004E3720"/>
    <w:rsid w:val="004E66CF"/>
    <w:rsid w:val="004E77B6"/>
    <w:rsid w:val="004F4950"/>
    <w:rsid w:val="004F5755"/>
    <w:rsid w:val="004F7C6A"/>
    <w:rsid w:val="005005E5"/>
    <w:rsid w:val="00501725"/>
    <w:rsid w:val="00501AD6"/>
    <w:rsid w:val="0050296C"/>
    <w:rsid w:val="00502E32"/>
    <w:rsid w:val="00504DAC"/>
    <w:rsid w:val="005050A1"/>
    <w:rsid w:val="00506087"/>
    <w:rsid w:val="00506404"/>
    <w:rsid w:val="00506D2B"/>
    <w:rsid w:val="00506EC9"/>
    <w:rsid w:val="00507370"/>
    <w:rsid w:val="005111FF"/>
    <w:rsid w:val="00512786"/>
    <w:rsid w:val="00512B48"/>
    <w:rsid w:val="00512C1B"/>
    <w:rsid w:val="005131C9"/>
    <w:rsid w:val="005145D0"/>
    <w:rsid w:val="0051515E"/>
    <w:rsid w:val="00515B2D"/>
    <w:rsid w:val="00520DBB"/>
    <w:rsid w:val="00525217"/>
    <w:rsid w:val="005255F3"/>
    <w:rsid w:val="00531533"/>
    <w:rsid w:val="005317BC"/>
    <w:rsid w:val="00531DB5"/>
    <w:rsid w:val="00532A0D"/>
    <w:rsid w:val="00534EB2"/>
    <w:rsid w:val="005357AE"/>
    <w:rsid w:val="005361F9"/>
    <w:rsid w:val="00536935"/>
    <w:rsid w:val="005408E4"/>
    <w:rsid w:val="005415B6"/>
    <w:rsid w:val="00541EF7"/>
    <w:rsid w:val="005429E8"/>
    <w:rsid w:val="00542C68"/>
    <w:rsid w:val="00543EB2"/>
    <w:rsid w:val="00544768"/>
    <w:rsid w:val="005455C3"/>
    <w:rsid w:val="00545ECD"/>
    <w:rsid w:val="00545F53"/>
    <w:rsid w:val="0054644C"/>
    <w:rsid w:val="00546D6B"/>
    <w:rsid w:val="00550FA8"/>
    <w:rsid w:val="00551454"/>
    <w:rsid w:val="00551C0F"/>
    <w:rsid w:val="005545A3"/>
    <w:rsid w:val="00557A7F"/>
    <w:rsid w:val="00557BA1"/>
    <w:rsid w:val="00557DBD"/>
    <w:rsid w:val="00560265"/>
    <w:rsid w:val="00560CA9"/>
    <w:rsid w:val="00562DB6"/>
    <w:rsid w:val="0056635E"/>
    <w:rsid w:val="00566541"/>
    <w:rsid w:val="005708AF"/>
    <w:rsid w:val="005726C2"/>
    <w:rsid w:val="00573456"/>
    <w:rsid w:val="00573FB9"/>
    <w:rsid w:val="005745F9"/>
    <w:rsid w:val="00577082"/>
    <w:rsid w:val="0058355F"/>
    <w:rsid w:val="00586527"/>
    <w:rsid w:val="00587F4E"/>
    <w:rsid w:val="00592AB3"/>
    <w:rsid w:val="00593414"/>
    <w:rsid w:val="005935BF"/>
    <w:rsid w:val="005936AD"/>
    <w:rsid w:val="00595C64"/>
    <w:rsid w:val="00597459"/>
    <w:rsid w:val="005A056C"/>
    <w:rsid w:val="005A10DC"/>
    <w:rsid w:val="005A1C62"/>
    <w:rsid w:val="005A462E"/>
    <w:rsid w:val="005A6A17"/>
    <w:rsid w:val="005B0343"/>
    <w:rsid w:val="005B05B0"/>
    <w:rsid w:val="005B35D6"/>
    <w:rsid w:val="005B35D7"/>
    <w:rsid w:val="005B4B42"/>
    <w:rsid w:val="005C0BDE"/>
    <w:rsid w:val="005C0EDC"/>
    <w:rsid w:val="005C2234"/>
    <w:rsid w:val="005C35F1"/>
    <w:rsid w:val="005C58A2"/>
    <w:rsid w:val="005C6A55"/>
    <w:rsid w:val="005C702D"/>
    <w:rsid w:val="005D3433"/>
    <w:rsid w:val="005D6B2C"/>
    <w:rsid w:val="005E04C6"/>
    <w:rsid w:val="005E1333"/>
    <w:rsid w:val="005E521E"/>
    <w:rsid w:val="005E5B06"/>
    <w:rsid w:val="005E6365"/>
    <w:rsid w:val="005E6DF1"/>
    <w:rsid w:val="005F2941"/>
    <w:rsid w:val="005F3FDB"/>
    <w:rsid w:val="005F4EED"/>
    <w:rsid w:val="005F7C7F"/>
    <w:rsid w:val="005F7E9F"/>
    <w:rsid w:val="00601EB1"/>
    <w:rsid w:val="00602830"/>
    <w:rsid w:val="006048B9"/>
    <w:rsid w:val="0060501E"/>
    <w:rsid w:val="00605C7A"/>
    <w:rsid w:val="00606BDF"/>
    <w:rsid w:val="00607054"/>
    <w:rsid w:val="00612705"/>
    <w:rsid w:val="0061475A"/>
    <w:rsid w:val="006153CA"/>
    <w:rsid w:val="00616F4C"/>
    <w:rsid w:val="00620246"/>
    <w:rsid w:val="00621CA8"/>
    <w:rsid w:val="00622780"/>
    <w:rsid w:val="00622EEE"/>
    <w:rsid w:val="00624291"/>
    <w:rsid w:val="0062438C"/>
    <w:rsid w:val="00624CBF"/>
    <w:rsid w:val="006267DF"/>
    <w:rsid w:val="00626A71"/>
    <w:rsid w:val="00626BAD"/>
    <w:rsid w:val="006278E9"/>
    <w:rsid w:val="006303D6"/>
    <w:rsid w:val="00631783"/>
    <w:rsid w:val="00631D40"/>
    <w:rsid w:val="006326C7"/>
    <w:rsid w:val="0063418C"/>
    <w:rsid w:val="00634DD7"/>
    <w:rsid w:val="006356E5"/>
    <w:rsid w:val="006357FE"/>
    <w:rsid w:val="00635AEC"/>
    <w:rsid w:val="00636026"/>
    <w:rsid w:val="0063700E"/>
    <w:rsid w:val="006410E4"/>
    <w:rsid w:val="00642F37"/>
    <w:rsid w:val="00642FAA"/>
    <w:rsid w:val="00646369"/>
    <w:rsid w:val="0064751F"/>
    <w:rsid w:val="00647D55"/>
    <w:rsid w:val="006510A5"/>
    <w:rsid w:val="00657E1B"/>
    <w:rsid w:val="00660BC4"/>
    <w:rsid w:val="00661834"/>
    <w:rsid w:val="006619AD"/>
    <w:rsid w:val="00663911"/>
    <w:rsid w:val="00663ABD"/>
    <w:rsid w:val="006643A9"/>
    <w:rsid w:val="00665A1D"/>
    <w:rsid w:val="00670466"/>
    <w:rsid w:val="006708C3"/>
    <w:rsid w:val="006714D5"/>
    <w:rsid w:val="0067176A"/>
    <w:rsid w:val="00674BBE"/>
    <w:rsid w:val="00675332"/>
    <w:rsid w:val="00680440"/>
    <w:rsid w:val="00680AC0"/>
    <w:rsid w:val="00681AC9"/>
    <w:rsid w:val="00681D30"/>
    <w:rsid w:val="00683E6B"/>
    <w:rsid w:val="00683EAA"/>
    <w:rsid w:val="006844AB"/>
    <w:rsid w:val="00685179"/>
    <w:rsid w:val="0068790F"/>
    <w:rsid w:val="00690077"/>
    <w:rsid w:val="00690B35"/>
    <w:rsid w:val="00691C74"/>
    <w:rsid w:val="00692EEA"/>
    <w:rsid w:val="00693F98"/>
    <w:rsid w:val="00694AB1"/>
    <w:rsid w:val="00695848"/>
    <w:rsid w:val="00695F6D"/>
    <w:rsid w:val="00696512"/>
    <w:rsid w:val="006A2CEF"/>
    <w:rsid w:val="006A3E7D"/>
    <w:rsid w:val="006A59DB"/>
    <w:rsid w:val="006A6754"/>
    <w:rsid w:val="006B4C13"/>
    <w:rsid w:val="006B6B3B"/>
    <w:rsid w:val="006B7F61"/>
    <w:rsid w:val="006C04EF"/>
    <w:rsid w:val="006C13A5"/>
    <w:rsid w:val="006C1910"/>
    <w:rsid w:val="006C5629"/>
    <w:rsid w:val="006C77E5"/>
    <w:rsid w:val="006C7E8A"/>
    <w:rsid w:val="006D0B52"/>
    <w:rsid w:val="006D1CE1"/>
    <w:rsid w:val="006D2850"/>
    <w:rsid w:val="006D5D32"/>
    <w:rsid w:val="006D6D31"/>
    <w:rsid w:val="006E1924"/>
    <w:rsid w:val="006E1CD4"/>
    <w:rsid w:val="006E42A9"/>
    <w:rsid w:val="006E4AB9"/>
    <w:rsid w:val="006E5FE7"/>
    <w:rsid w:val="006E6460"/>
    <w:rsid w:val="006E6F5A"/>
    <w:rsid w:val="006F3094"/>
    <w:rsid w:val="006F5495"/>
    <w:rsid w:val="006F57C7"/>
    <w:rsid w:val="006F6E5B"/>
    <w:rsid w:val="007034D3"/>
    <w:rsid w:val="00703AB9"/>
    <w:rsid w:val="00704E0D"/>
    <w:rsid w:val="00705C3C"/>
    <w:rsid w:val="00710B89"/>
    <w:rsid w:val="007129CD"/>
    <w:rsid w:val="00714311"/>
    <w:rsid w:val="00714ADC"/>
    <w:rsid w:val="00715A88"/>
    <w:rsid w:val="00716A42"/>
    <w:rsid w:val="0072383E"/>
    <w:rsid w:val="007241BC"/>
    <w:rsid w:val="00726CF6"/>
    <w:rsid w:val="00730096"/>
    <w:rsid w:val="00730858"/>
    <w:rsid w:val="00734594"/>
    <w:rsid w:val="00736A7B"/>
    <w:rsid w:val="00742F72"/>
    <w:rsid w:val="0074430D"/>
    <w:rsid w:val="007445E5"/>
    <w:rsid w:val="00745244"/>
    <w:rsid w:val="00747166"/>
    <w:rsid w:val="00747EA3"/>
    <w:rsid w:val="007508A0"/>
    <w:rsid w:val="00750A9D"/>
    <w:rsid w:val="00750C74"/>
    <w:rsid w:val="007511E8"/>
    <w:rsid w:val="00754E90"/>
    <w:rsid w:val="00755BBF"/>
    <w:rsid w:val="00757C92"/>
    <w:rsid w:val="00757FE1"/>
    <w:rsid w:val="0076123B"/>
    <w:rsid w:val="007614D1"/>
    <w:rsid w:val="007620FF"/>
    <w:rsid w:val="00763832"/>
    <w:rsid w:val="00763DFF"/>
    <w:rsid w:val="00763FE2"/>
    <w:rsid w:val="00764172"/>
    <w:rsid w:val="0076792F"/>
    <w:rsid w:val="00767B38"/>
    <w:rsid w:val="00767EE7"/>
    <w:rsid w:val="007701D8"/>
    <w:rsid w:val="0077050D"/>
    <w:rsid w:val="007721B9"/>
    <w:rsid w:val="00774DC9"/>
    <w:rsid w:val="00776A07"/>
    <w:rsid w:val="00776D34"/>
    <w:rsid w:val="00781ADA"/>
    <w:rsid w:val="00781F66"/>
    <w:rsid w:val="007843CC"/>
    <w:rsid w:val="0078507F"/>
    <w:rsid w:val="00786356"/>
    <w:rsid w:val="007864DC"/>
    <w:rsid w:val="007875D6"/>
    <w:rsid w:val="0079073C"/>
    <w:rsid w:val="007907BA"/>
    <w:rsid w:val="0079086E"/>
    <w:rsid w:val="007918ED"/>
    <w:rsid w:val="00793869"/>
    <w:rsid w:val="007940BE"/>
    <w:rsid w:val="00795422"/>
    <w:rsid w:val="00797197"/>
    <w:rsid w:val="007A01D4"/>
    <w:rsid w:val="007A032C"/>
    <w:rsid w:val="007A2626"/>
    <w:rsid w:val="007A2793"/>
    <w:rsid w:val="007A2F8F"/>
    <w:rsid w:val="007A3378"/>
    <w:rsid w:val="007A36BD"/>
    <w:rsid w:val="007A4204"/>
    <w:rsid w:val="007A5D09"/>
    <w:rsid w:val="007A604D"/>
    <w:rsid w:val="007B0D29"/>
    <w:rsid w:val="007B1770"/>
    <w:rsid w:val="007B1D52"/>
    <w:rsid w:val="007B20FF"/>
    <w:rsid w:val="007B39F0"/>
    <w:rsid w:val="007B401E"/>
    <w:rsid w:val="007B41D6"/>
    <w:rsid w:val="007B5A70"/>
    <w:rsid w:val="007B720A"/>
    <w:rsid w:val="007C022C"/>
    <w:rsid w:val="007C246C"/>
    <w:rsid w:val="007C2832"/>
    <w:rsid w:val="007C3853"/>
    <w:rsid w:val="007C4874"/>
    <w:rsid w:val="007C5251"/>
    <w:rsid w:val="007C5F63"/>
    <w:rsid w:val="007D2EDA"/>
    <w:rsid w:val="007D3586"/>
    <w:rsid w:val="007D61A7"/>
    <w:rsid w:val="007E03A2"/>
    <w:rsid w:val="007E1879"/>
    <w:rsid w:val="007E4DDA"/>
    <w:rsid w:val="007E6326"/>
    <w:rsid w:val="007E6392"/>
    <w:rsid w:val="007E7DD7"/>
    <w:rsid w:val="007F1762"/>
    <w:rsid w:val="007F1A2C"/>
    <w:rsid w:val="007F2CA2"/>
    <w:rsid w:val="007F435C"/>
    <w:rsid w:val="007F790F"/>
    <w:rsid w:val="00800729"/>
    <w:rsid w:val="00801468"/>
    <w:rsid w:val="00801C1A"/>
    <w:rsid w:val="00802750"/>
    <w:rsid w:val="008031CB"/>
    <w:rsid w:val="0080358C"/>
    <w:rsid w:val="008042F1"/>
    <w:rsid w:val="008048C5"/>
    <w:rsid w:val="00804B1B"/>
    <w:rsid w:val="00810C4F"/>
    <w:rsid w:val="00810DC5"/>
    <w:rsid w:val="00811F26"/>
    <w:rsid w:val="008138D7"/>
    <w:rsid w:val="00814E97"/>
    <w:rsid w:val="00815CEC"/>
    <w:rsid w:val="008217E3"/>
    <w:rsid w:val="00821967"/>
    <w:rsid w:val="00822A38"/>
    <w:rsid w:val="00822C7E"/>
    <w:rsid w:val="0082383E"/>
    <w:rsid w:val="00826C31"/>
    <w:rsid w:val="0082726A"/>
    <w:rsid w:val="00827B9A"/>
    <w:rsid w:val="00827D7F"/>
    <w:rsid w:val="00832838"/>
    <w:rsid w:val="008329E2"/>
    <w:rsid w:val="00833838"/>
    <w:rsid w:val="008374CD"/>
    <w:rsid w:val="008416DB"/>
    <w:rsid w:val="0084370C"/>
    <w:rsid w:val="00843B28"/>
    <w:rsid w:val="008441B6"/>
    <w:rsid w:val="008468A6"/>
    <w:rsid w:val="00847B5A"/>
    <w:rsid w:val="00850864"/>
    <w:rsid w:val="00851D85"/>
    <w:rsid w:val="00855DDE"/>
    <w:rsid w:val="00856CA9"/>
    <w:rsid w:val="008575B3"/>
    <w:rsid w:val="0086260B"/>
    <w:rsid w:val="008627B4"/>
    <w:rsid w:val="00862C23"/>
    <w:rsid w:val="00863D9F"/>
    <w:rsid w:val="00864175"/>
    <w:rsid w:val="00864A0C"/>
    <w:rsid w:val="00864B9C"/>
    <w:rsid w:val="00865609"/>
    <w:rsid w:val="008660D5"/>
    <w:rsid w:val="008661FC"/>
    <w:rsid w:val="0086630D"/>
    <w:rsid w:val="008709BA"/>
    <w:rsid w:val="00870BE9"/>
    <w:rsid w:val="0087181A"/>
    <w:rsid w:val="008720C5"/>
    <w:rsid w:val="00875EDF"/>
    <w:rsid w:val="00876927"/>
    <w:rsid w:val="008808AE"/>
    <w:rsid w:val="00882FD4"/>
    <w:rsid w:val="00884E30"/>
    <w:rsid w:val="008854AF"/>
    <w:rsid w:val="008916A7"/>
    <w:rsid w:val="00893679"/>
    <w:rsid w:val="0089468C"/>
    <w:rsid w:val="008A0076"/>
    <w:rsid w:val="008A6A21"/>
    <w:rsid w:val="008A772D"/>
    <w:rsid w:val="008B0A41"/>
    <w:rsid w:val="008B2875"/>
    <w:rsid w:val="008B3462"/>
    <w:rsid w:val="008B37EF"/>
    <w:rsid w:val="008B3FF8"/>
    <w:rsid w:val="008B57CD"/>
    <w:rsid w:val="008B5F85"/>
    <w:rsid w:val="008B7531"/>
    <w:rsid w:val="008C4096"/>
    <w:rsid w:val="008C4FE9"/>
    <w:rsid w:val="008C513C"/>
    <w:rsid w:val="008C6334"/>
    <w:rsid w:val="008D02BF"/>
    <w:rsid w:val="008D03D6"/>
    <w:rsid w:val="008D07EE"/>
    <w:rsid w:val="008D0A53"/>
    <w:rsid w:val="008D1E04"/>
    <w:rsid w:val="008D2FD6"/>
    <w:rsid w:val="008D4FF2"/>
    <w:rsid w:val="008D5063"/>
    <w:rsid w:val="008D7BCB"/>
    <w:rsid w:val="008E0A1E"/>
    <w:rsid w:val="008E1959"/>
    <w:rsid w:val="008E23AC"/>
    <w:rsid w:val="008E4474"/>
    <w:rsid w:val="008E5F0E"/>
    <w:rsid w:val="008E75E6"/>
    <w:rsid w:val="008E79ED"/>
    <w:rsid w:val="008F3127"/>
    <w:rsid w:val="008F3A70"/>
    <w:rsid w:val="008F56DB"/>
    <w:rsid w:val="00900DDF"/>
    <w:rsid w:val="00901A86"/>
    <w:rsid w:val="00901B1D"/>
    <w:rsid w:val="009034B2"/>
    <w:rsid w:val="00903703"/>
    <w:rsid w:val="00905B18"/>
    <w:rsid w:val="00910D7A"/>
    <w:rsid w:val="009110D3"/>
    <w:rsid w:val="00911410"/>
    <w:rsid w:val="00911863"/>
    <w:rsid w:val="009121C4"/>
    <w:rsid w:val="00913467"/>
    <w:rsid w:val="00914FC3"/>
    <w:rsid w:val="00914FC9"/>
    <w:rsid w:val="00917B5E"/>
    <w:rsid w:val="009208C3"/>
    <w:rsid w:val="00921150"/>
    <w:rsid w:val="0092141C"/>
    <w:rsid w:val="00921DFA"/>
    <w:rsid w:val="00922A99"/>
    <w:rsid w:val="009236A8"/>
    <w:rsid w:val="0092498A"/>
    <w:rsid w:val="00924EC9"/>
    <w:rsid w:val="00926711"/>
    <w:rsid w:val="00931C3F"/>
    <w:rsid w:val="009326C1"/>
    <w:rsid w:val="00932C1D"/>
    <w:rsid w:val="009346B7"/>
    <w:rsid w:val="00935E8C"/>
    <w:rsid w:val="00936B7F"/>
    <w:rsid w:val="00936E13"/>
    <w:rsid w:val="009410F6"/>
    <w:rsid w:val="00941B8F"/>
    <w:rsid w:val="00943F4E"/>
    <w:rsid w:val="00944DC7"/>
    <w:rsid w:val="00945B89"/>
    <w:rsid w:val="00946A14"/>
    <w:rsid w:val="00946C2B"/>
    <w:rsid w:val="0094777C"/>
    <w:rsid w:val="0095060C"/>
    <w:rsid w:val="009509E7"/>
    <w:rsid w:val="00951A35"/>
    <w:rsid w:val="0095305D"/>
    <w:rsid w:val="0095439F"/>
    <w:rsid w:val="009553B4"/>
    <w:rsid w:val="00955663"/>
    <w:rsid w:val="00956BC4"/>
    <w:rsid w:val="00957185"/>
    <w:rsid w:val="0095793B"/>
    <w:rsid w:val="00961EBF"/>
    <w:rsid w:val="009634B0"/>
    <w:rsid w:val="00964422"/>
    <w:rsid w:val="00966B07"/>
    <w:rsid w:val="009727B7"/>
    <w:rsid w:val="00972985"/>
    <w:rsid w:val="00973053"/>
    <w:rsid w:val="00973FB9"/>
    <w:rsid w:val="00974169"/>
    <w:rsid w:val="0097444F"/>
    <w:rsid w:val="0097684F"/>
    <w:rsid w:val="00977D67"/>
    <w:rsid w:val="00981055"/>
    <w:rsid w:val="00981C1E"/>
    <w:rsid w:val="00983826"/>
    <w:rsid w:val="00984776"/>
    <w:rsid w:val="00984E64"/>
    <w:rsid w:val="009863B1"/>
    <w:rsid w:val="009867D2"/>
    <w:rsid w:val="00990022"/>
    <w:rsid w:val="00990A26"/>
    <w:rsid w:val="009930FB"/>
    <w:rsid w:val="00993557"/>
    <w:rsid w:val="00993836"/>
    <w:rsid w:val="009945B7"/>
    <w:rsid w:val="0099641F"/>
    <w:rsid w:val="00996441"/>
    <w:rsid w:val="009A01C7"/>
    <w:rsid w:val="009B018D"/>
    <w:rsid w:val="009B240A"/>
    <w:rsid w:val="009B65D0"/>
    <w:rsid w:val="009B7A84"/>
    <w:rsid w:val="009C104E"/>
    <w:rsid w:val="009C3A52"/>
    <w:rsid w:val="009C3BE0"/>
    <w:rsid w:val="009C5CDA"/>
    <w:rsid w:val="009D521A"/>
    <w:rsid w:val="009E1054"/>
    <w:rsid w:val="009E4ACB"/>
    <w:rsid w:val="009E6016"/>
    <w:rsid w:val="009E7ABF"/>
    <w:rsid w:val="009F20A2"/>
    <w:rsid w:val="009F2452"/>
    <w:rsid w:val="009F7CA0"/>
    <w:rsid w:val="00A00FC6"/>
    <w:rsid w:val="00A04889"/>
    <w:rsid w:val="00A04E95"/>
    <w:rsid w:val="00A063FC"/>
    <w:rsid w:val="00A06CEA"/>
    <w:rsid w:val="00A07016"/>
    <w:rsid w:val="00A07726"/>
    <w:rsid w:val="00A07B6C"/>
    <w:rsid w:val="00A11685"/>
    <w:rsid w:val="00A12788"/>
    <w:rsid w:val="00A15290"/>
    <w:rsid w:val="00A1646F"/>
    <w:rsid w:val="00A216B2"/>
    <w:rsid w:val="00A2267E"/>
    <w:rsid w:val="00A227D2"/>
    <w:rsid w:val="00A23902"/>
    <w:rsid w:val="00A26015"/>
    <w:rsid w:val="00A2697A"/>
    <w:rsid w:val="00A27B52"/>
    <w:rsid w:val="00A30587"/>
    <w:rsid w:val="00A31FBA"/>
    <w:rsid w:val="00A34240"/>
    <w:rsid w:val="00A34CC2"/>
    <w:rsid w:val="00A35941"/>
    <w:rsid w:val="00A3618B"/>
    <w:rsid w:val="00A36EC1"/>
    <w:rsid w:val="00A37921"/>
    <w:rsid w:val="00A37D60"/>
    <w:rsid w:val="00A404E4"/>
    <w:rsid w:val="00A41C77"/>
    <w:rsid w:val="00A41C92"/>
    <w:rsid w:val="00A41CD7"/>
    <w:rsid w:val="00A4268F"/>
    <w:rsid w:val="00A4353D"/>
    <w:rsid w:val="00A445D8"/>
    <w:rsid w:val="00A44A28"/>
    <w:rsid w:val="00A44C50"/>
    <w:rsid w:val="00A5009A"/>
    <w:rsid w:val="00A503F7"/>
    <w:rsid w:val="00A51F49"/>
    <w:rsid w:val="00A5501D"/>
    <w:rsid w:val="00A55747"/>
    <w:rsid w:val="00A6146D"/>
    <w:rsid w:val="00A63434"/>
    <w:rsid w:val="00A64F74"/>
    <w:rsid w:val="00A6627A"/>
    <w:rsid w:val="00A66F74"/>
    <w:rsid w:val="00A67369"/>
    <w:rsid w:val="00A67F9E"/>
    <w:rsid w:val="00A70A64"/>
    <w:rsid w:val="00A732BA"/>
    <w:rsid w:val="00A7375D"/>
    <w:rsid w:val="00A76E05"/>
    <w:rsid w:val="00A822B6"/>
    <w:rsid w:val="00A827AB"/>
    <w:rsid w:val="00A828FE"/>
    <w:rsid w:val="00A83921"/>
    <w:rsid w:val="00A84710"/>
    <w:rsid w:val="00A853E8"/>
    <w:rsid w:val="00A85A20"/>
    <w:rsid w:val="00A8622B"/>
    <w:rsid w:val="00A922FE"/>
    <w:rsid w:val="00A946E8"/>
    <w:rsid w:val="00A95AB6"/>
    <w:rsid w:val="00A96AA3"/>
    <w:rsid w:val="00AA0F6A"/>
    <w:rsid w:val="00AA2416"/>
    <w:rsid w:val="00AA64E9"/>
    <w:rsid w:val="00AA7B98"/>
    <w:rsid w:val="00AB1A4E"/>
    <w:rsid w:val="00AB21B4"/>
    <w:rsid w:val="00AB3061"/>
    <w:rsid w:val="00AB4416"/>
    <w:rsid w:val="00AB5455"/>
    <w:rsid w:val="00AB5C06"/>
    <w:rsid w:val="00AB5DCC"/>
    <w:rsid w:val="00AB6EA6"/>
    <w:rsid w:val="00AB70F5"/>
    <w:rsid w:val="00AC1FF4"/>
    <w:rsid w:val="00AD110C"/>
    <w:rsid w:val="00AD2157"/>
    <w:rsid w:val="00AD2DBC"/>
    <w:rsid w:val="00AD3713"/>
    <w:rsid w:val="00AD5F1E"/>
    <w:rsid w:val="00AE0870"/>
    <w:rsid w:val="00AE13A3"/>
    <w:rsid w:val="00AE2F2C"/>
    <w:rsid w:val="00AE3B3A"/>
    <w:rsid w:val="00AE3C81"/>
    <w:rsid w:val="00AE634E"/>
    <w:rsid w:val="00AE645A"/>
    <w:rsid w:val="00AE65E5"/>
    <w:rsid w:val="00AE6B33"/>
    <w:rsid w:val="00AE7524"/>
    <w:rsid w:val="00AF2D23"/>
    <w:rsid w:val="00AF35D5"/>
    <w:rsid w:val="00AF5736"/>
    <w:rsid w:val="00AF634E"/>
    <w:rsid w:val="00AF737E"/>
    <w:rsid w:val="00B009FC"/>
    <w:rsid w:val="00B031AD"/>
    <w:rsid w:val="00B05A10"/>
    <w:rsid w:val="00B05B92"/>
    <w:rsid w:val="00B06441"/>
    <w:rsid w:val="00B065A6"/>
    <w:rsid w:val="00B104D5"/>
    <w:rsid w:val="00B1070B"/>
    <w:rsid w:val="00B125D9"/>
    <w:rsid w:val="00B14276"/>
    <w:rsid w:val="00B165B9"/>
    <w:rsid w:val="00B1676D"/>
    <w:rsid w:val="00B17827"/>
    <w:rsid w:val="00B200E3"/>
    <w:rsid w:val="00B2044E"/>
    <w:rsid w:val="00B21864"/>
    <w:rsid w:val="00B21C1E"/>
    <w:rsid w:val="00B2256E"/>
    <w:rsid w:val="00B230C8"/>
    <w:rsid w:val="00B23A00"/>
    <w:rsid w:val="00B24D9F"/>
    <w:rsid w:val="00B25638"/>
    <w:rsid w:val="00B2569E"/>
    <w:rsid w:val="00B30EB7"/>
    <w:rsid w:val="00B30FC3"/>
    <w:rsid w:val="00B3100F"/>
    <w:rsid w:val="00B324D0"/>
    <w:rsid w:val="00B339C5"/>
    <w:rsid w:val="00B344BD"/>
    <w:rsid w:val="00B358E3"/>
    <w:rsid w:val="00B35CCC"/>
    <w:rsid w:val="00B3703D"/>
    <w:rsid w:val="00B37187"/>
    <w:rsid w:val="00B40277"/>
    <w:rsid w:val="00B4074B"/>
    <w:rsid w:val="00B40F4E"/>
    <w:rsid w:val="00B46E0D"/>
    <w:rsid w:val="00B470F2"/>
    <w:rsid w:val="00B47759"/>
    <w:rsid w:val="00B50081"/>
    <w:rsid w:val="00B5059B"/>
    <w:rsid w:val="00B523BA"/>
    <w:rsid w:val="00B52E63"/>
    <w:rsid w:val="00B53E07"/>
    <w:rsid w:val="00B54D37"/>
    <w:rsid w:val="00B572AD"/>
    <w:rsid w:val="00B576E5"/>
    <w:rsid w:val="00B62971"/>
    <w:rsid w:val="00B633D4"/>
    <w:rsid w:val="00B64D3F"/>
    <w:rsid w:val="00B64DDA"/>
    <w:rsid w:val="00B675C9"/>
    <w:rsid w:val="00B67A73"/>
    <w:rsid w:val="00B70098"/>
    <w:rsid w:val="00B701AB"/>
    <w:rsid w:val="00B71F42"/>
    <w:rsid w:val="00B73114"/>
    <w:rsid w:val="00B85BF9"/>
    <w:rsid w:val="00B90A81"/>
    <w:rsid w:val="00B92177"/>
    <w:rsid w:val="00BA1553"/>
    <w:rsid w:val="00BA1D11"/>
    <w:rsid w:val="00BA277B"/>
    <w:rsid w:val="00BA2987"/>
    <w:rsid w:val="00BA3078"/>
    <w:rsid w:val="00BA3492"/>
    <w:rsid w:val="00BA51A6"/>
    <w:rsid w:val="00BA55AE"/>
    <w:rsid w:val="00BB0BEB"/>
    <w:rsid w:val="00BB0F9C"/>
    <w:rsid w:val="00BB1090"/>
    <w:rsid w:val="00BB1F4A"/>
    <w:rsid w:val="00BB56C4"/>
    <w:rsid w:val="00BC069D"/>
    <w:rsid w:val="00BC6CD2"/>
    <w:rsid w:val="00BC735D"/>
    <w:rsid w:val="00BD08E2"/>
    <w:rsid w:val="00BD4661"/>
    <w:rsid w:val="00BD49C5"/>
    <w:rsid w:val="00BD6260"/>
    <w:rsid w:val="00BE02CF"/>
    <w:rsid w:val="00BE337B"/>
    <w:rsid w:val="00BE5180"/>
    <w:rsid w:val="00BE5489"/>
    <w:rsid w:val="00BE6AB3"/>
    <w:rsid w:val="00BF052F"/>
    <w:rsid w:val="00BF2042"/>
    <w:rsid w:val="00BF212D"/>
    <w:rsid w:val="00BF39ED"/>
    <w:rsid w:val="00BF41F1"/>
    <w:rsid w:val="00BF4F51"/>
    <w:rsid w:val="00BF7CF0"/>
    <w:rsid w:val="00C00352"/>
    <w:rsid w:val="00C029C9"/>
    <w:rsid w:val="00C03513"/>
    <w:rsid w:val="00C044DD"/>
    <w:rsid w:val="00C04DFF"/>
    <w:rsid w:val="00C07FE5"/>
    <w:rsid w:val="00C1060E"/>
    <w:rsid w:val="00C108E2"/>
    <w:rsid w:val="00C11C08"/>
    <w:rsid w:val="00C13621"/>
    <w:rsid w:val="00C1584B"/>
    <w:rsid w:val="00C1758A"/>
    <w:rsid w:val="00C205D7"/>
    <w:rsid w:val="00C20A31"/>
    <w:rsid w:val="00C2125B"/>
    <w:rsid w:val="00C22AAD"/>
    <w:rsid w:val="00C22D2D"/>
    <w:rsid w:val="00C23663"/>
    <w:rsid w:val="00C23938"/>
    <w:rsid w:val="00C261F5"/>
    <w:rsid w:val="00C27992"/>
    <w:rsid w:val="00C27CD3"/>
    <w:rsid w:val="00C31179"/>
    <w:rsid w:val="00C32E2F"/>
    <w:rsid w:val="00C37055"/>
    <w:rsid w:val="00C372C1"/>
    <w:rsid w:val="00C41EDD"/>
    <w:rsid w:val="00C4345E"/>
    <w:rsid w:val="00C4635E"/>
    <w:rsid w:val="00C465FB"/>
    <w:rsid w:val="00C46AAC"/>
    <w:rsid w:val="00C47FBF"/>
    <w:rsid w:val="00C50BF5"/>
    <w:rsid w:val="00C51ECC"/>
    <w:rsid w:val="00C532E0"/>
    <w:rsid w:val="00C56914"/>
    <w:rsid w:val="00C569C4"/>
    <w:rsid w:val="00C5766E"/>
    <w:rsid w:val="00C60B44"/>
    <w:rsid w:val="00C60C40"/>
    <w:rsid w:val="00C61C91"/>
    <w:rsid w:val="00C63D7C"/>
    <w:rsid w:val="00C64279"/>
    <w:rsid w:val="00C658BB"/>
    <w:rsid w:val="00C664FD"/>
    <w:rsid w:val="00C71598"/>
    <w:rsid w:val="00C71BEC"/>
    <w:rsid w:val="00C7262E"/>
    <w:rsid w:val="00C74B88"/>
    <w:rsid w:val="00C75934"/>
    <w:rsid w:val="00C767BD"/>
    <w:rsid w:val="00C80782"/>
    <w:rsid w:val="00C808F1"/>
    <w:rsid w:val="00C81D58"/>
    <w:rsid w:val="00C82BC0"/>
    <w:rsid w:val="00C83A3E"/>
    <w:rsid w:val="00C84E05"/>
    <w:rsid w:val="00C94589"/>
    <w:rsid w:val="00C951D0"/>
    <w:rsid w:val="00C9545F"/>
    <w:rsid w:val="00C967D9"/>
    <w:rsid w:val="00CA00EA"/>
    <w:rsid w:val="00CA0449"/>
    <w:rsid w:val="00CA3EF6"/>
    <w:rsid w:val="00CA6FCE"/>
    <w:rsid w:val="00CA780E"/>
    <w:rsid w:val="00CA7901"/>
    <w:rsid w:val="00CA7E12"/>
    <w:rsid w:val="00CB0647"/>
    <w:rsid w:val="00CB15AA"/>
    <w:rsid w:val="00CB2FF5"/>
    <w:rsid w:val="00CB3C81"/>
    <w:rsid w:val="00CB4E9C"/>
    <w:rsid w:val="00CB4F1B"/>
    <w:rsid w:val="00CB5DF0"/>
    <w:rsid w:val="00CC03E3"/>
    <w:rsid w:val="00CC03EE"/>
    <w:rsid w:val="00CC3923"/>
    <w:rsid w:val="00CC67DB"/>
    <w:rsid w:val="00CD41E0"/>
    <w:rsid w:val="00CD4EC2"/>
    <w:rsid w:val="00CD53A7"/>
    <w:rsid w:val="00CD636E"/>
    <w:rsid w:val="00CD66A7"/>
    <w:rsid w:val="00CD7883"/>
    <w:rsid w:val="00CE32A5"/>
    <w:rsid w:val="00CE54F5"/>
    <w:rsid w:val="00CE5D95"/>
    <w:rsid w:val="00CE6691"/>
    <w:rsid w:val="00CE7A12"/>
    <w:rsid w:val="00CF293A"/>
    <w:rsid w:val="00CF3ACE"/>
    <w:rsid w:val="00CF3EB7"/>
    <w:rsid w:val="00CF4F12"/>
    <w:rsid w:val="00CF6F76"/>
    <w:rsid w:val="00CF71AF"/>
    <w:rsid w:val="00D00303"/>
    <w:rsid w:val="00D00A36"/>
    <w:rsid w:val="00D00F21"/>
    <w:rsid w:val="00D0135F"/>
    <w:rsid w:val="00D03137"/>
    <w:rsid w:val="00D03947"/>
    <w:rsid w:val="00D0481B"/>
    <w:rsid w:val="00D04F46"/>
    <w:rsid w:val="00D05AC1"/>
    <w:rsid w:val="00D069EE"/>
    <w:rsid w:val="00D110FD"/>
    <w:rsid w:val="00D11720"/>
    <w:rsid w:val="00D133AC"/>
    <w:rsid w:val="00D145FB"/>
    <w:rsid w:val="00D14687"/>
    <w:rsid w:val="00D14BD1"/>
    <w:rsid w:val="00D159CD"/>
    <w:rsid w:val="00D15E1C"/>
    <w:rsid w:val="00D22256"/>
    <w:rsid w:val="00D22B90"/>
    <w:rsid w:val="00D23037"/>
    <w:rsid w:val="00D23E9D"/>
    <w:rsid w:val="00D24DC4"/>
    <w:rsid w:val="00D26A4A"/>
    <w:rsid w:val="00D279CF"/>
    <w:rsid w:val="00D27A8E"/>
    <w:rsid w:val="00D308B1"/>
    <w:rsid w:val="00D31FF2"/>
    <w:rsid w:val="00D32695"/>
    <w:rsid w:val="00D343FE"/>
    <w:rsid w:val="00D34781"/>
    <w:rsid w:val="00D34E7F"/>
    <w:rsid w:val="00D36F0C"/>
    <w:rsid w:val="00D374F6"/>
    <w:rsid w:val="00D40183"/>
    <w:rsid w:val="00D40453"/>
    <w:rsid w:val="00D41D35"/>
    <w:rsid w:val="00D41DD2"/>
    <w:rsid w:val="00D439BE"/>
    <w:rsid w:val="00D43CE3"/>
    <w:rsid w:val="00D43D6A"/>
    <w:rsid w:val="00D45621"/>
    <w:rsid w:val="00D47829"/>
    <w:rsid w:val="00D52C76"/>
    <w:rsid w:val="00D530B4"/>
    <w:rsid w:val="00D5384B"/>
    <w:rsid w:val="00D5537F"/>
    <w:rsid w:val="00D56354"/>
    <w:rsid w:val="00D57BD7"/>
    <w:rsid w:val="00D601F3"/>
    <w:rsid w:val="00D60467"/>
    <w:rsid w:val="00D61E30"/>
    <w:rsid w:val="00D623BC"/>
    <w:rsid w:val="00D6384A"/>
    <w:rsid w:val="00D63A90"/>
    <w:rsid w:val="00D66385"/>
    <w:rsid w:val="00D705FB"/>
    <w:rsid w:val="00D72DCD"/>
    <w:rsid w:val="00D72EA4"/>
    <w:rsid w:val="00D72FA1"/>
    <w:rsid w:val="00D730BD"/>
    <w:rsid w:val="00D73CCF"/>
    <w:rsid w:val="00D756EC"/>
    <w:rsid w:val="00D77D3B"/>
    <w:rsid w:val="00D80846"/>
    <w:rsid w:val="00D80984"/>
    <w:rsid w:val="00D8205B"/>
    <w:rsid w:val="00D83247"/>
    <w:rsid w:val="00D84006"/>
    <w:rsid w:val="00D85302"/>
    <w:rsid w:val="00D86A21"/>
    <w:rsid w:val="00D86E81"/>
    <w:rsid w:val="00D90E6F"/>
    <w:rsid w:val="00D92803"/>
    <w:rsid w:val="00D93B76"/>
    <w:rsid w:val="00D950D8"/>
    <w:rsid w:val="00DA0F8B"/>
    <w:rsid w:val="00DA1306"/>
    <w:rsid w:val="00DA22F4"/>
    <w:rsid w:val="00DA5580"/>
    <w:rsid w:val="00DB2E4E"/>
    <w:rsid w:val="00DB5603"/>
    <w:rsid w:val="00DB5F76"/>
    <w:rsid w:val="00DB692A"/>
    <w:rsid w:val="00DB7A17"/>
    <w:rsid w:val="00DC0C8F"/>
    <w:rsid w:val="00DC24A0"/>
    <w:rsid w:val="00DC533B"/>
    <w:rsid w:val="00DC59CB"/>
    <w:rsid w:val="00DC5D5A"/>
    <w:rsid w:val="00DC7C60"/>
    <w:rsid w:val="00DD2392"/>
    <w:rsid w:val="00DD5204"/>
    <w:rsid w:val="00DD7FE9"/>
    <w:rsid w:val="00DE206C"/>
    <w:rsid w:val="00DE24C3"/>
    <w:rsid w:val="00DE2680"/>
    <w:rsid w:val="00DE28A8"/>
    <w:rsid w:val="00DE3947"/>
    <w:rsid w:val="00DE4350"/>
    <w:rsid w:val="00DE552D"/>
    <w:rsid w:val="00DE654D"/>
    <w:rsid w:val="00DF0007"/>
    <w:rsid w:val="00DF046D"/>
    <w:rsid w:val="00DF0A0A"/>
    <w:rsid w:val="00DF10F4"/>
    <w:rsid w:val="00DF1863"/>
    <w:rsid w:val="00DF39B4"/>
    <w:rsid w:val="00DF5A17"/>
    <w:rsid w:val="00DF6F1C"/>
    <w:rsid w:val="00E00249"/>
    <w:rsid w:val="00E00B32"/>
    <w:rsid w:val="00E01087"/>
    <w:rsid w:val="00E0254A"/>
    <w:rsid w:val="00E02777"/>
    <w:rsid w:val="00E03292"/>
    <w:rsid w:val="00E06862"/>
    <w:rsid w:val="00E06E93"/>
    <w:rsid w:val="00E07E02"/>
    <w:rsid w:val="00E12B14"/>
    <w:rsid w:val="00E1342C"/>
    <w:rsid w:val="00E1655F"/>
    <w:rsid w:val="00E16DC1"/>
    <w:rsid w:val="00E1720D"/>
    <w:rsid w:val="00E21AAB"/>
    <w:rsid w:val="00E230A9"/>
    <w:rsid w:val="00E23521"/>
    <w:rsid w:val="00E243B1"/>
    <w:rsid w:val="00E24D9B"/>
    <w:rsid w:val="00E26689"/>
    <w:rsid w:val="00E2773E"/>
    <w:rsid w:val="00E27C6F"/>
    <w:rsid w:val="00E30474"/>
    <w:rsid w:val="00E314C0"/>
    <w:rsid w:val="00E32CA3"/>
    <w:rsid w:val="00E34E16"/>
    <w:rsid w:val="00E35D9F"/>
    <w:rsid w:val="00E373C6"/>
    <w:rsid w:val="00E40C4B"/>
    <w:rsid w:val="00E412FA"/>
    <w:rsid w:val="00E41993"/>
    <w:rsid w:val="00E42DA2"/>
    <w:rsid w:val="00E44CFB"/>
    <w:rsid w:val="00E46069"/>
    <w:rsid w:val="00E46AF5"/>
    <w:rsid w:val="00E47A1A"/>
    <w:rsid w:val="00E506C6"/>
    <w:rsid w:val="00E515BB"/>
    <w:rsid w:val="00E51D76"/>
    <w:rsid w:val="00E53CA6"/>
    <w:rsid w:val="00E54157"/>
    <w:rsid w:val="00E60898"/>
    <w:rsid w:val="00E60B85"/>
    <w:rsid w:val="00E65391"/>
    <w:rsid w:val="00E65870"/>
    <w:rsid w:val="00E674BC"/>
    <w:rsid w:val="00E70310"/>
    <w:rsid w:val="00E70405"/>
    <w:rsid w:val="00E7127A"/>
    <w:rsid w:val="00E73E26"/>
    <w:rsid w:val="00E74470"/>
    <w:rsid w:val="00E753C1"/>
    <w:rsid w:val="00E7702A"/>
    <w:rsid w:val="00E815F5"/>
    <w:rsid w:val="00E83FEB"/>
    <w:rsid w:val="00E840F7"/>
    <w:rsid w:val="00E84664"/>
    <w:rsid w:val="00E86BDB"/>
    <w:rsid w:val="00E87485"/>
    <w:rsid w:val="00E8753D"/>
    <w:rsid w:val="00E91CE7"/>
    <w:rsid w:val="00E93587"/>
    <w:rsid w:val="00E94009"/>
    <w:rsid w:val="00E94E30"/>
    <w:rsid w:val="00E9501F"/>
    <w:rsid w:val="00E95906"/>
    <w:rsid w:val="00E95B17"/>
    <w:rsid w:val="00E96676"/>
    <w:rsid w:val="00EA0FDB"/>
    <w:rsid w:val="00EA147F"/>
    <w:rsid w:val="00EA2F78"/>
    <w:rsid w:val="00EA3D0C"/>
    <w:rsid w:val="00EA7A98"/>
    <w:rsid w:val="00EA7ABE"/>
    <w:rsid w:val="00EB225F"/>
    <w:rsid w:val="00EB27A5"/>
    <w:rsid w:val="00EB2A96"/>
    <w:rsid w:val="00EB595C"/>
    <w:rsid w:val="00EB6DD3"/>
    <w:rsid w:val="00EB7714"/>
    <w:rsid w:val="00EB7ACC"/>
    <w:rsid w:val="00EC4A26"/>
    <w:rsid w:val="00EC4E2B"/>
    <w:rsid w:val="00EC70D7"/>
    <w:rsid w:val="00EC7343"/>
    <w:rsid w:val="00EC7A37"/>
    <w:rsid w:val="00ED07E2"/>
    <w:rsid w:val="00ED0916"/>
    <w:rsid w:val="00ED1754"/>
    <w:rsid w:val="00ED32E4"/>
    <w:rsid w:val="00ED3F29"/>
    <w:rsid w:val="00ED4814"/>
    <w:rsid w:val="00ED4BCA"/>
    <w:rsid w:val="00ED5949"/>
    <w:rsid w:val="00ED6B32"/>
    <w:rsid w:val="00ED74F7"/>
    <w:rsid w:val="00EE2212"/>
    <w:rsid w:val="00EE35E6"/>
    <w:rsid w:val="00EE6AF8"/>
    <w:rsid w:val="00EF0CCD"/>
    <w:rsid w:val="00EF50B3"/>
    <w:rsid w:val="00F02014"/>
    <w:rsid w:val="00F02EF2"/>
    <w:rsid w:val="00F03220"/>
    <w:rsid w:val="00F0385A"/>
    <w:rsid w:val="00F04084"/>
    <w:rsid w:val="00F04D37"/>
    <w:rsid w:val="00F06740"/>
    <w:rsid w:val="00F06BE6"/>
    <w:rsid w:val="00F10B93"/>
    <w:rsid w:val="00F14186"/>
    <w:rsid w:val="00F148BD"/>
    <w:rsid w:val="00F14E9D"/>
    <w:rsid w:val="00F2105A"/>
    <w:rsid w:val="00F2281C"/>
    <w:rsid w:val="00F22CB8"/>
    <w:rsid w:val="00F24770"/>
    <w:rsid w:val="00F24F2D"/>
    <w:rsid w:val="00F25FE3"/>
    <w:rsid w:val="00F26C41"/>
    <w:rsid w:val="00F3076D"/>
    <w:rsid w:val="00F3113A"/>
    <w:rsid w:val="00F313CA"/>
    <w:rsid w:val="00F31766"/>
    <w:rsid w:val="00F32CE3"/>
    <w:rsid w:val="00F42B81"/>
    <w:rsid w:val="00F4383A"/>
    <w:rsid w:val="00F43E2B"/>
    <w:rsid w:val="00F468A1"/>
    <w:rsid w:val="00F56C36"/>
    <w:rsid w:val="00F57CD3"/>
    <w:rsid w:val="00F60937"/>
    <w:rsid w:val="00F62730"/>
    <w:rsid w:val="00F672F8"/>
    <w:rsid w:val="00F70654"/>
    <w:rsid w:val="00F71828"/>
    <w:rsid w:val="00F75F7C"/>
    <w:rsid w:val="00F76981"/>
    <w:rsid w:val="00F82457"/>
    <w:rsid w:val="00F82E68"/>
    <w:rsid w:val="00F86812"/>
    <w:rsid w:val="00F87318"/>
    <w:rsid w:val="00F876F4"/>
    <w:rsid w:val="00F8770F"/>
    <w:rsid w:val="00F91229"/>
    <w:rsid w:val="00F92DE1"/>
    <w:rsid w:val="00F93F40"/>
    <w:rsid w:val="00FA0D05"/>
    <w:rsid w:val="00FA29E3"/>
    <w:rsid w:val="00FA3B1C"/>
    <w:rsid w:val="00FA4973"/>
    <w:rsid w:val="00FA54AD"/>
    <w:rsid w:val="00FA6689"/>
    <w:rsid w:val="00FB020E"/>
    <w:rsid w:val="00FB41B8"/>
    <w:rsid w:val="00FB6046"/>
    <w:rsid w:val="00FC354F"/>
    <w:rsid w:val="00FD02FE"/>
    <w:rsid w:val="00FD0B69"/>
    <w:rsid w:val="00FD116C"/>
    <w:rsid w:val="00FD2BA5"/>
    <w:rsid w:val="00FD357D"/>
    <w:rsid w:val="00FD3A80"/>
    <w:rsid w:val="00FD4290"/>
    <w:rsid w:val="00FD45EC"/>
    <w:rsid w:val="00FD5F27"/>
    <w:rsid w:val="00FE23FD"/>
    <w:rsid w:val="00FE3BED"/>
    <w:rsid w:val="00FE54EB"/>
    <w:rsid w:val="00FE61BB"/>
    <w:rsid w:val="00FF1139"/>
    <w:rsid w:val="00FF1B12"/>
    <w:rsid w:val="00FF25F1"/>
    <w:rsid w:val="00FF512F"/>
    <w:rsid w:val="00FF51A2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90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9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4F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7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0F2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1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99"/>
    <w:qFormat/>
    <w:rsid w:val="00D00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FCC"/>
  </w:style>
  <w:style w:type="paragraph" w:styleId="a8">
    <w:name w:val="footer"/>
    <w:basedOn w:val="a"/>
    <w:link w:val="a9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FCC"/>
  </w:style>
  <w:style w:type="paragraph" w:styleId="aa">
    <w:name w:val="Title"/>
    <w:basedOn w:val="a"/>
    <w:link w:val="ab"/>
    <w:uiPriority w:val="10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uiPriority w:val="10"/>
    <w:rsid w:val="001B1AF4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1B1AF4"/>
    <w:rPr>
      <w:rFonts w:ascii="Cambria" w:eastAsia="Times New Roman" w:hAnsi="Cambria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D72D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D72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5E1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974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303EA7"/>
    <w:rPr>
      <w:color w:val="0000FF" w:themeColor="hyperlink"/>
      <w:u w:val="single"/>
    </w:rPr>
  </w:style>
  <w:style w:type="paragraph" w:styleId="af1">
    <w:name w:val="No Spacing"/>
    <w:uiPriority w:val="1"/>
    <w:qFormat/>
    <w:rsid w:val="002E1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90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9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4F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7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0F2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1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99"/>
    <w:qFormat/>
    <w:rsid w:val="00D00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FCC"/>
  </w:style>
  <w:style w:type="paragraph" w:styleId="a8">
    <w:name w:val="footer"/>
    <w:basedOn w:val="a"/>
    <w:link w:val="a9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FCC"/>
  </w:style>
  <w:style w:type="paragraph" w:styleId="aa">
    <w:name w:val="Title"/>
    <w:basedOn w:val="a"/>
    <w:link w:val="ab"/>
    <w:uiPriority w:val="10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uiPriority w:val="10"/>
    <w:rsid w:val="001B1AF4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1B1AF4"/>
    <w:rPr>
      <w:rFonts w:ascii="Cambria" w:eastAsia="Times New Roman" w:hAnsi="Cambria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D72D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D72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5E1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974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303EA7"/>
    <w:rPr>
      <w:color w:val="0000FF" w:themeColor="hyperlink"/>
      <w:u w:val="single"/>
    </w:rPr>
  </w:style>
  <w:style w:type="paragraph" w:styleId="af1">
    <w:name w:val="No Spacing"/>
    <w:uiPriority w:val="1"/>
    <w:qFormat/>
    <w:rsid w:val="002E1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AF83-3AF7-4653-B6B8-DA129D4E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4646</Words>
  <Characters>26484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Алина Андреевна</dc:creator>
  <cp:lastModifiedBy>ТанФил</cp:lastModifiedBy>
  <cp:revision>2</cp:revision>
  <cp:lastPrinted>2022-12-23T03:42:00Z</cp:lastPrinted>
  <dcterms:created xsi:type="dcterms:W3CDTF">2023-05-23T05:40:00Z</dcterms:created>
  <dcterms:modified xsi:type="dcterms:W3CDTF">2023-05-23T05:40:00Z</dcterms:modified>
</cp:coreProperties>
</file>